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2064"/>
        <w:gridCol w:w="5699"/>
        <w:gridCol w:w="1885"/>
      </w:tblGrid>
      <w:tr w:rsidR="003A0925" w:rsidRPr="003A0925" w14:paraId="3E65E027" w14:textId="77777777" w:rsidTr="00A175AA">
        <w:trPr>
          <w:trHeight w:val="620"/>
          <w:jc w:val="center"/>
        </w:trPr>
        <w:tc>
          <w:tcPr>
            <w:tcW w:w="9648" w:type="dxa"/>
            <w:gridSpan w:val="3"/>
            <w:vAlign w:val="center"/>
          </w:tcPr>
          <w:p w14:paraId="1CAD4612" w14:textId="0D0E9F95" w:rsidR="003A0925" w:rsidRPr="00A84936" w:rsidRDefault="00A84936" w:rsidP="00E108F6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7</w:t>
            </w:r>
            <w:r w:rsidRPr="00C04995">
              <w:rPr>
                <w:rFonts w:asciiTheme="majorHAnsi" w:hAnsiTheme="majorHAnsi"/>
                <w:b/>
                <w:sz w:val="44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44"/>
              </w:rPr>
              <w:t xml:space="preserve"> Grade </w:t>
            </w:r>
            <w:proofErr w:type="gramStart"/>
            <w:r>
              <w:rPr>
                <w:rFonts w:asciiTheme="majorHAnsi" w:hAnsiTheme="majorHAnsi"/>
                <w:b/>
                <w:sz w:val="44"/>
              </w:rPr>
              <w:t>FACS  ~</w:t>
            </w:r>
            <w:proofErr w:type="gramEnd"/>
            <w:r>
              <w:rPr>
                <w:rFonts w:asciiTheme="majorHAnsi" w:hAnsiTheme="majorHAnsi"/>
                <w:b/>
                <w:sz w:val="44"/>
              </w:rPr>
              <w:t xml:space="preserve"> ~ ~ Mrs. Skinner</w:t>
            </w:r>
          </w:p>
        </w:tc>
      </w:tr>
      <w:tr w:rsidR="003B2B33" w:rsidRPr="003A0925" w14:paraId="1E0C4BBE" w14:textId="77777777" w:rsidTr="00AD5FE0">
        <w:trPr>
          <w:trHeight w:val="603"/>
          <w:jc w:val="center"/>
        </w:trPr>
        <w:tc>
          <w:tcPr>
            <w:tcW w:w="2064" w:type="dxa"/>
            <w:vAlign w:val="center"/>
          </w:tcPr>
          <w:p w14:paraId="65551A2C" w14:textId="77777777" w:rsidR="003A0925" w:rsidRPr="003A0925" w:rsidRDefault="003A0925" w:rsidP="00A8493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3A0925">
              <w:rPr>
                <w:rFonts w:asciiTheme="majorHAnsi" w:hAnsiTheme="majorHAnsi"/>
                <w:b/>
                <w:sz w:val="40"/>
              </w:rPr>
              <w:t>Date</w:t>
            </w:r>
          </w:p>
        </w:tc>
        <w:tc>
          <w:tcPr>
            <w:tcW w:w="5699" w:type="dxa"/>
            <w:vAlign w:val="center"/>
          </w:tcPr>
          <w:p w14:paraId="0CD9FA4E" w14:textId="6B7E9A47" w:rsidR="003A0925" w:rsidRPr="003A0925" w:rsidRDefault="003A0925" w:rsidP="00A8493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3A0925">
              <w:rPr>
                <w:rFonts w:asciiTheme="majorHAnsi" w:hAnsiTheme="majorHAnsi"/>
                <w:b/>
                <w:sz w:val="40"/>
              </w:rPr>
              <w:t>Lesson</w:t>
            </w:r>
            <w:r w:rsidR="00A84936">
              <w:rPr>
                <w:rFonts w:asciiTheme="majorHAnsi" w:hAnsiTheme="majorHAnsi"/>
                <w:b/>
                <w:sz w:val="40"/>
              </w:rPr>
              <w:t xml:space="preserve"> Plans</w:t>
            </w:r>
          </w:p>
        </w:tc>
        <w:tc>
          <w:tcPr>
            <w:tcW w:w="1885" w:type="dxa"/>
            <w:vAlign w:val="center"/>
          </w:tcPr>
          <w:p w14:paraId="21644087" w14:textId="77777777" w:rsidR="003A0925" w:rsidRPr="003A0925" w:rsidRDefault="003A0925" w:rsidP="00A84936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3A0925">
              <w:rPr>
                <w:rFonts w:asciiTheme="majorHAnsi" w:hAnsiTheme="majorHAnsi"/>
                <w:b/>
                <w:sz w:val="40"/>
              </w:rPr>
              <w:t>Standards</w:t>
            </w:r>
          </w:p>
        </w:tc>
      </w:tr>
      <w:tr w:rsidR="003B2B33" w:rsidRPr="003A0925" w14:paraId="3325E630" w14:textId="77777777" w:rsidTr="00AD5FE0">
        <w:trPr>
          <w:trHeight w:val="1178"/>
          <w:jc w:val="center"/>
        </w:trPr>
        <w:tc>
          <w:tcPr>
            <w:tcW w:w="2064" w:type="dxa"/>
          </w:tcPr>
          <w:p w14:paraId="13A9D0E7" w14:textId="53FFB959" w:rsidR="00A84936" w:rsidRPr="00F31823" w:rsidRDefault="00F31823" w:rsidP="00A8493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F31823">
              <w:rPr>
                <w:rFonts w:ascii="Arial" w:hAnsi="Arial"/>
                <w:sz w:val="28"/>
                <w:szCs w:val="28"/>
                <w:u w:val="single"/>
              </w:rPr>
              <w:t xml:space="preserve">B3 </w:t>
            </w:r>
            <w:r w:rsidRPr="00F31823">
              <w:rPr>
                <w:rFonts w:ascii="Arial" w:hAnsi="Arial"/>
                <w:sz w:val="22"/>
                <w:szCs w:val="22"/>
                <w:u w:val="single"/>
              </w:rPr>
              <w:t xml:space="preserve">12:30 </w:t>
            </w:r>
            <w:proofErr w:type="gramStart"/>
            <w:r w:rsidRPr="00F31823">
              <w:rPr>
                <w:rFonts w:ascii="Arial" w:hAnsi="Arial"/>
                <w:sz w:val="22"/>
                <w:szCs w:val="22"/>
                <w:u w:val="single"/>
              </w:rPr>
              <w:t>–  1:48</w:t>
            </w:r>
            <w:proofErr w:type="gramEnd"/>
          </w:p>
          <w:p w14:paraId="624D2B77" w14:textId="1CD7BD60" w:rsidR="00F31823" w:rsidRPr="00F31823" w:rsidRDefault="00F31823" w:rsidP="00A84936">
            <w:pPr>
              <w:rPr>
                <w:rFonts w:ascii="Arial" w:hAnsi="Arial"/>
                <w:sz w:val="28"/>
                <w:szCs w:val="22"/>
              </w:rPr>
            </w:pPr>
            <w:r w:rsidRPr="00F31823">
              <w:rPr>
                <w:rFonts w:ascii="Arial" w:hAnsi="Arial"/>
                <w:sz w:val="28"/>
                <w:szCs w:val="22"/>
              </w:rPr>
              <w:t>G</w:t>
            </w:r>
            <w:proofErr w:type="gramStart"/>
            <w:r w:rsidRPr="00F31823">
              <w:rPr>
                <w:rFonts w:ascii="Arial" w:hAnsi="Arial"/>
                <w:sz w:val="28"/>
                <w:szCs w:val="22"/>
              </w:rPr>
              <w:t>1</w:t>
            </w:r>
            <w:r>
              <w:rPr>
                <w:rFonts w:ascii="Arial" w:hAnsi="Arial"/>
                <w:sz w:val="28"/>
                <w:szCs w:val="22"/>
              </w:rPr>
              <w:t xml:space="preserve">  </w:t>
            </w:r>
            <w:r w:rsidRPr="00F31823">
              <w:rPr>
                <w:rFonts w:ascii="Arial" w:hAnsi="Arial"/>
                <w:sz w:val="22"/>
                <w:szCs w:val="22"/>
              </w:rPr>
              <w:t>8:15</w:t>
            </w:r>
            <w:proofErr w:type="gramEnd"/>
            <w:r w:rsidRPr="00F31823">
              <w:rPr>
                <w:rFonts w:ascii="Arial" w:hAnsi="Arial"/>
                <w:sz w:val="22"/>
                <w:szCs w:val="22"/>
              </w:rPr>
              <w:t xml:space="preserve"> –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F31823">
              <w:rPr>
                <w:rFonts w:ascii="Arial" w:hAnsi="Arial"/>
                <w:sz w:val="22"/>
                <w:szCs w:val="22"/>
              </w:rPr>
              <w:t xml:space="preserve"> 9:38</w:t>
            </w:r>
          </w:p>
          <w:p w14:paraId="45895556" w14:textId="69890133" w:rsidR="00F31823" w:rsidRPr="00F31823" w:rsidRDefault="00F31823" w:rsidP="00A84936">
            <w:pPr>
              <w:rPr>
                <w:rFonts w:ascii="Arial" w:hAnsi="Arial"/>
                <w:sz w:val="28"/>
                <w:szCs w:val="22"/>
              </w:rPr>
            </w:pPr>
            <w:r w:rsidRPr="00F31823">
              <w:rPr>
                <w:rFonts w:ascii="Arial" w:hAnsi="Arial"/>
                <w:sz w:val="28"/>
                <w:szCs w:val="22"/>
              </w:rPr>
              <w:t>G</w:t>
            </w:r>
            <w:proofErr w:type="gramStart"/>
            <w:r w:rsidRPr="00F31823">
              <w:rPr>
                <w:rFonts w:ascii="Arial" w:hAnsi="Arial"/>
                <w:sz w:val="28"/>
                <w:szCs w:val="22"/>
              </w:rPr>
              <w:t>2</w:t>
            </w:r>
            <w:r>
              <w:rPr>
                <w:rFonts w:ascii="Arial" w:hAnsi="Arial"/>
                <w:sz w:val="28"/>
                <w:szCs w:val="22"/>
              </w:rPr>
              <w:t xml:space="preserve"> </w:t>
            </w:r>
            <w:r w:rsidRPr="00F31823">
              <w:rPr>
                <w:rFonts w:ascii="Arial" w:hAnsi="Arial"/>
                <w:sz w:val="22"/>
                <w:szCs w:val="22"/>
              </w:rPr>
              <w:t xml:space="preserve"> 9:</w:t>
            </w:r>
            <w:r>
              <w:rPr>
                <w:rFonts w:ascii="Arial" w:hAnsi="Arial"/>
                <w:sz w:val="22"/>
                <w:szCs w:val="22"/>
              </w:rPr>
              <w:t>42</w:t>
            </w:r>
            <w:proofErr w:type="gramEnd"/>
            <w:r w:rsidRPr="00F31823">
              <w:rPr>
                <w:rFonts w:ascii="Arial" w:hAnsi="Arial"/>
                <w:sz w:val="22"/>
                <w:szCs w:val="22"/>
              </w:rPr>
              <w:t xml:space="preserve"> – 11:05</w:t>
            </w:r>
          </w:p>
          <w:p w14:paraId="7000BB99" w14:textId="1B88C8B8" w:rsidR="003A0925" w:rsidRPr="00F31823" w:rsidRDefault="00F31823" w:rsidP="00A84936">
            <w:pPr>
              <w:rPr>
                <w:rFonts w:ascii="Arial" w:hAnsi="Arial"/>
                <w:b/>
                <w:sz w:val="36"/>
                <w:szCs w:val="28"/>
              </w:rPr>
            </w:pPr>
            <w:r w:rsidRPr="00F31823">
              <w:rPr>
                <w:rFonts w:ascii="Arial" w:hAnsi="Arial"/>
                <w:sz w:val="28"/>
                <w:szCs w:val="22"/>
              </w:rPr>
              <w:t>G3</w:t>
            </w:r>
            <w:r>
              <w:rPr>
                <w:rFonts w:ascii="Arial" w:hAnsi="Arial"/>
                <w:sz w:val="28"/>
                <w:szCs w:val="22"/>
              </w:rPr>
              <w:t xml:space="preserve"> </w:t>
            </w:r>
            <w:r w:rsidRPr="00F31823">
              <w:rPr>
                <w:rFonts w:ascii="Arial" w:hAnsi="Arial"/>
                <w:sz w:val="22"/>
                <w:szCs w:val="22"/>
              </w:rPr>
              <w:t>12:30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F31823">
              <w:rPr>
                <w:rFonts w:ascii="Arial" w:hAnsi="Arial"/>
                <w:sz w:val="22"/>
                <w:szCs w:val="22"/>
              </w:rPr>
              <w:t>–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F31823">
              <w:rPr>
                <w:rFonts w:ascii="Arial" w:hAnsi="Arial"/>
                <w:sz w:val="22"/>
                <w:szCs w:val="22"/>
              </w:rPr>
              <w:t>1:48</w:t>
            </w:r>
            <w:proofErr w:type="gramEnd"/>
          </w:p>
        </w:tc>
        <w:tc>
          <w:tcPr>
            <w:tcW w:w="5699" w:type="dxa"/>
            <w:vAlign w:val="center"/>
          </w:tcPr>
          <w:p w14:paraId="673C2838" w14:textId="745DA679" w:rsidR="003A0925" w:rsidRPr="00A84936" w:rsidRDefault="00C1026E" w:rsidP="00A84936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>
              <w:rPr>
                <w:rFonts w:asciiTheme="majorHAnsi" w:hAnsiTheme="majorHAnsi"/>
                <w:b/>
                <w:sz w:val="44"/>
              </w:rPr>
              <w:t>Fall 20</w:t>
            </w:r>
            <w:r w:rsidR="00AD5FE0">
              <w:rPr>
                <w:rFonts w:asciiTheme="majorHAnsi" w:hAnsiTheme="majorHAnsi"/>
                <w:b/>
                <w:sz w:val="44"/>
              </w:rPr>
              <w:t>20</w:t>
            </w:r>
          </w:p>
        </w:tc>
        <w:tc>
          <w:tcPr>
            <w:tcW w:w="1885" w:type="dxa"/>
          </w:tcPr>
          <w:p w14:paraId="0AA33B48" w14:textId="77777777" w:rsidR="003A0925" w:rsidRPr="002D65F3" w:rsidRDefault="003A0925">
            <w:pPr>
              <w:rPr>
                <w:rFonts w:asciiTheme="majorHAnsi" w:hAnsiTheme="majorHAnsi"/>
              </w:rPr>
            </w:pPr>
          </w:p>
        </w:tc>
      </w:tr>
      <w:tr w:rsidR="003B2B33" w:rsidRPr="003A0925" w14:paraId="7FB75338" w14:textId="77777777" w:rsidTr="00AD5FE0">
        <w:trPr>
          <w:trHeight w:val="652"/>
          <w:jc w:val="center"/>
        </w:trPr>
        <w:tc>
          <w:tcPr>
            <w:tcW w:w="2064" w:type="dxa"/>
          </w:tcPr>
          <w:p w14:paraId="45C5FBA9" w14:textId="2B7F482B" w:rsidR="00A84936" w:rsidRDefault="00C102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Wed Aug </w:t>
            </w:r>
            <w:r w:rsidR="00AD5FE0">
              <w:rPr>
                <w:rFonts w:asciiTheme="majorHAnsi" w:hAnsiTheme="majorHAnsi"/>
              </w:rPr>
              <w:t>19</w:t>
            </w:r>
          </w:p>
          <w:p w14:paraId="4D0051F7" w14:textId="3B76958C" w:rsidR="00AD5FE0" w:rsidRPr="003D7124" w:rsidRDefault="00AD5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 Aug 20</w:t>
            </w:r>
          </w:p>
          <w:p w14:paraId="4FFC9FA5" w14:textId="76F57166" w:rsidR="00CF2163" w:rsidRPr="003D7124" w:rsidRDefault="00CF2163" w:rsidP="007E3771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14:paraId="29855F79" w14:textId="230CA2CD" w:rsidR="00A84936" w:rsidRPr="003D7124" w:rsidRDefault="00A84936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Welcome! Communication: interview, introduce – treats; curriculum/expectations;</w:t>
            </w:r>
            <w:r w:rsidR="00024109">
              <w:rPr>
                <w:rFonts w:asciiTheme="majorHAnsi" w:hAnsiTheme="majorHAnsi"/>
              </w:rPr>
              <w:t xml:space="preserve"> Log in to Google Classroom with code;</w:t>
            </w:r>
            <w:r w:rsidRPr="003D7124">
              <w:rPr>
                <w:rFonts w:asciiTheme="majorHAnsi" w:hAnsiTheme="majorHAnsi"/>
              </w:rPr>
              <w:t xml:space="preserve"> Create Journals: design covers</w:t>
            </w:r>
            <w:r w:rsidR="007E3771">
              <w:rPr>
                <w:rFonts w:asciiTheme="majorHAnsi" w:hAnsiTheme="majorHAnsi"/>
              </w:rPr>
              <w:t xml:space="preserve"> with 1</w:t>
            </w:r>
            <w:r w:rsidR="007E3771" w:rsidRPr="007E3771">
              <w:rPr>
                <w:rFonts w:asciiTheme="majorHAnsi" w:hAnsiTheme="majorHAnsi"/>
                <w:vertAlign w:val="superscript"/>
              </w:rPr>
              <w:t>st</w:t>
            </w:r>
            <w:r w:rsidR="007E3771">
              <w:rPr>
                <w:rFonts w:asciiTheme="majorHAnsi" w:hAnsiTheme="majorHAnsi"/>
              </w:rPr>
              <w:t xml:space="preserve"> &amp; last name in color</w:t>
            </w:r>
            <w:r w:rsidRPr="003D7124">
              <w:rPr>
                <w:rFonts w:asciiTheme="majorHAnsi" w:hAnsiTheme="majorHAnsi"/>
              </w:rPr>
              <w:t>, Entry #1 – Strategy B – Acrostics with your name/minimum of 5 positives that describe you.</w:t>
            </w:r>
          </w:p>
        </w:tc>
        <w:tc>
          <w:tcPr>
            <w:tcW w:w="1885" w:type="dxa"/>
          </w:tcPr>
          <w:p w14:paraId="2D15DB2C" w14:textId="77777777" w:rsidR="00A84936" w:rsidRPr="003D7124" w:rsidRDefault="00A84936" w:rsidP="00CF2163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FCS R 3.2</w:t>
            </w:r>
          </w:p>
          <w:p w14:paraId="3A85FEBA" w14:textId="77777777" w:rsidR="00A84936" w:rsidRPr="003D7124" w:rsidRDefault="00A84936" w:rsidP="00CF2163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FCS.R 2.1</w:t>
            </w:r>
          </w:p>
          <w:p w14:paraId="4189F3F2" w14:textId="77777777" w:rsidR="00A84936" w:rsidRPr="003D7124" w:rsidRDefault="00A84936" w:rsidP="00CF2163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FCS.HD2.3</w:t>
            </w:r>
          </w:p>
          <w:p w14:paraId="7CAC7953" w14:textId="77777777" w:rsidR="00A84936" w:rsidRPr="003D7124" w:rsidRDefault="00A84936">
            <w:pPr>
              <w:rPr>
                <w:rFonts w:asciiTheme="majorHAnsi" w:hAnsiTheme="majorHAnsi"/>
              </w:rPr>
            </w:pPr>
          </w:p>
        </w:tc>
      </w:tr>
      <w:tr w:rsidR="003B2B33" w:rsidRPr="003A0925" w14:paraId="3D3CCDCA" w14:textId="77777777" w:rsidTr="00AD5FE0">
        <w:trPr>
          <w:trHeight w:val="1214"/>
          <w:jc w:val="center"/>
        </w:trPr>
        <w:tc>
          <w:tcPr>
            <w:tcW w:w="2064" w:type="dxa"/>
          </w:tcPr>
          <w:p w14:paraId="7DCCC3DC" w14:textId="4B89ADC1" w:rsidR="00A84936" w:rsidRDefault="00C102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Fri Aug </w:t>
            </w:r>
            <w:r w:rsidR="005F0E98">
              <w:rPr>
                <w:rFonts w:asciiTheme="majorHAnsi" w:hAnsiTheme="majorHAnsi"/>
              </w:rPr>
              <w:t>2</w:t>
            </w:r>
            <w:r w:rsidR="00AD5FE0">
              <w:rPr>
                <w:rFonts w:asciiTheme="majorHAnsi" w:hAnsiTheme="majorHAnsi"/>
              </w:rPr>
              <w:t>1</w:t>
            </w:r>
          </w:p>
          <w:p w14:paraId="7BDB9A61" w14:textId="66467622" w:rsidR="00AD5FE0" w:rsidRPr="003D7124" w:rsidRDefault="00AD5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 Aug 24</w:t>
            </w:r>
          </w:p>
          <w:p w14:paraId="3700851A" w14:textId="7A82E967" w:rsidR="00CF2163" w:rsidRPr="003D7124" w:rsidRDefault="00CF2163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14:paraId="29FF16BB" w14:textId="35E37E6B" w:rsidR="00A84936" w:rsidRPr="003D7124" w:rsidRDefault="00766519" w:rsidP="00FE2F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Begin </w:t>
            </w:r>
            <w:r>
              <w:rPr>
                <w:rFonts w:asciiTheme="majorHAnsi" w:hAnsiTheme="majorHAnsi"/>
                <w:i/>
              </w:rPr>
              <w:t xml:space="preserve">A Better You </w:t>
            </w:r>
            <w:r>
              <w:rPr>
                <w:rFonts w:asciiTheme="majorHAnsi" w:hAnsiTheme="majorHAnsi"/>
              </w:rPr>
              <w:t xml:space="preserve">project – write plan, project due Sept </w:t>
            </w:r>
            <w:r w:rsidR="00AC4847">
              <w:rPr>
                <w:rFonts w:asciiTheme="majorHAnsi" w:hAnsiTheme="majorHAnsi"/>
              </w:rPr>
              <w:t>4/8</w:t>
            </w:r>
            <w:r w:rsidR="00471BBE">
              <w:rPr>
                <w:rFonts w:asciiTheme="majorHAnsi" w:hAnsiTheme="majorHAnsi"/>
              </w:rPr>
              <w:t xml:space="preserve">; </w:t>
            </w:r>
            <w:r w:rsidR="00BB6AA2" w:rsidRPr="003D7124">
              <w:rPr>
                <w:rFonts w:asciiTheme="majorHAnsi" w:hAnsiTheme="majorHAnsi"/>
              </w:rPr>
              <w:t xml:space="preserve">Introduce Talks: </w:t>
            </w:r>
            <w:r w:rsidR="00AC4847">
              <w:rPr>
                <w:rFonts w:asciiTheme="majorHAnsi" w:hAnsiTheme="majorHAnsi"/>
              </w:rPr>
              <w:t>instructions</w:t>
            </w:r>
            <w:r w:rsidR="00A84936" w:rsidRPr="003D7124">
              <w:rPr>
                <w:rFonts w:asciiTheme="majorHAnsi" w:hAnsiTheme="majorHAnsi"/>
              </w:rPr>
              <w:t>, choose with partner or by self (decision-making), select topic and create idea web</w:t>
            </w:r>
            <w:proofErr w:type="gramStart"/>
            <w:r w:rsidR="00A84936" w:rsidRPr="003D7124">
              <w:rPr>
                <w:rFonts w:asciiTheme="majorHAnsi" w:hAnsiTheme="majorHAnsi"/>
              </w:rPr>
              <w:t>.</w:t>
            </w:r>
            <w:r w:rsidR="00BB6AA2" w:rsidRPr="003D7124">
              <w:rPr>
                <w:rFonts w:asciiTheme="majorHAnsi" w:hAnsiTheme="majorHAnsi"/>
              </w:rPr>
              <w:t xml:space="preserve"> . . .</w:t>
            </w:r>
            <w:proofErr w:type="gramEnd"/>
            <w:r w:rsidR="00BB6AA2" w:rsidRPr="003D7124">
              <w:rPr>
                <w:rFonts w:asciiTheme="majorHAnsi" w:hAnsiTheme="majorHAnsi"/>
              </w:rPr>
              <w:t xml:space="preserve"> Discuss/complete 1</w:t>
            </w:r>
            <w:r w:rsidR="00BB6AA2" w:rsidRPr="003D7124">
              <w:rPr>
                <w:rFonts w:asciiTheme="majorHAnsi" w:hAnsiTheme="majorHAnsi"/>
                <w:vertAlign w:val="superscript"/>
              </w:rPr>
              <w:t>st</w:t>
            </w:r>
            <w:r w:rsidR="00BB6AA2" w:rsidRPr="003D7124">
              <w:rPr>
                <w:rFonts w:asciiTheme="majorHAnsi" w:hAnsiTheme="majorHAnsi"/>
              </w:rPr>
              <w:t xml:space="preserve"> 3 steps of planning process</w:t>
            </w:r>
            <w:r w:rsidR="00533D32" w:rsidRPr="003D7124">
              <w:rPr>
                <w:rFonts w:asciiTheme="majorHAnsi" w:hAnsiTheme="majorHAnsi"/>
              </w:rPr>
              <w:t>; begin research</w:t>
            </w:r>
          </w:p>
        </w:tc>
        <w:tc>
          <w:tcPr>
            <w:tcW w:w="1885" w:type="dxa"/>
          </w:tcPr>
          <w:p w14:paraId="6100520B" w14:textId="77777777" w:rsidR="00A84936" w:rsidRPr="003D7124" w:rsidRDefault="00A84936" w:rsidP="00CF2163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FCS R 2.3</w:t>
            </w:r>
          </w:p>
          <w:p w14:paraId="3A17C712" w14:textId="37E5C322" w:rsidR="00A84936" w:rsidRPr="003D7124" w:rsidRDefault="00A84936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WHST.6-8.8</w:t>
            </w:r>
          </w:p>
        </w:tc>
      </w:tr>
      <w:tr w:rsidR="003B2B33" w:rsidRPr="003A0925" w14:paraId="7DDC7CA8" w14:textId="77777777" w:rsidTr="00AD5FE0">
        <w:trPr>
          <w:trHeight w:val="652"/>
          <w:jc w:val="center"/>
        </w:trPr>
        <w:tc>
          <w:tcPr>
            <w:tcW w:w="2064" w:type="dxa"/>
          </w:tcPr>
          <w:p w14:paraId="674C0671" w14:textId="7A9697D7" w:rsidR="00E108F6" w:rsidRDefault="00C1026E" w:rsidP="00E108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 Aug 2</w:t>
            </w:r>
            <w:r w:rsidR="00AD5FE0">
              <w:rPr>
                <w:rFonts w:asciiTheme="majorHAnsi" w:hAnsiTheme="majorHAnsi"/>
              </w:rPr>
              <w:t>5</w:t>
            </w:r>
          </w:p>
          <w:p w14:paraId="7E4BFD20" w14:textId="01533EAE" w:rsidR="00AD5FE0" w:rsidRDefault="00AD5FE0" w:rsidP="00E108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 Aug 26</w:t>
            </w:r>
          </w:p>
          <w:p w14:paraId="60AF8676" w14:textId="28F9352E" w:rsidR="00CF2163" w:rsidRPr="003D7124" w:rsidRDefault="00CF2163" w:rsidP="00E108F6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14:paraId="48C65307" w14:textId="6641549B" w:rsidR="00A84936" w:rsidRPr="003D7124" w:rsidRDefault="00BE532C" w:rsidP="006A3C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~ </w:t>
            </w:r>
            <w:r w:rsidR="00B225E0">
              <w:rPr>
                <w:rFonts w:asciiTheme="majorHAnsi" w:hAnsiTheme="majorHAnsi"/>
              </w:rPr>
              <w:t>XELLO</w:t>
            </w:r>
            <w:r w:rsidRPr="003D7124">
              <w:rPr>
                <w:rFonts w:asciiTheme="majorHAnsi" w:hAnsiTheme="majorHAnsi"/>
              </w:rPr>
              <w:t xml:space="preserve"> Learning Styles Inventory Journal #2 – report % results and write 3 sentences of explanation;</w:t>
            </w:r>
            <w:r w:rsidR="00E108F6">
              <w:rPr>
                <w:rFonts w:asciiTheme="majorHAnsi" w:hAnsiTheme="majorHAnsi"/>
                <w:b/>
              </w:rPr>
              <w:t xml:space="preserve"> </w:t>
            </w:r>
            <w:r w:rsidR="00AC4847">
              <w:rPr>
                <w:rFonts w:asciiTheme="majorHAnsi" w:hAnsiTheme="majorHAnsi"/>
                <w:b/>
              </w:rPr>
              <w:t>Submit</w:t>
            </w:r>
            <w:r w:rsidR="00E108F6">
              <w:rPr>
                <w:rFonts w:asciiTheme="majorHAnsi" w:hAnsiTheme="majorHAnsi"/>
                <w:b/>
              </w:rPr>
              <w:t>.</w:t>
            </w:r>
            <w:r w:rsidRPr="003D712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Finish r</w:t>
            </w:r>
            <w:r w:rsidRPr="003D7124">
              <w:rPr>
                <w:rFonts w:asciiTheme="majorHAnsi" w:hAnsiTheme="majorHAnsi"/>
              </w:rPr>
              <w:t>esearch</w:t>
            </w:r>
            <w:r>
              <w:rPr>
                <w:rFonts w:asciiTheme="majorHAnsi" w:hAnsiTheme="majorHAnsi"/>
              </w:rPr>
              <w:t xml:space="preserve"> on</w:t>
            </w:r>
            <w:r w:rsidRPr="003D7124">
              <w:rPr>
                <w:rFonts w:asciiTheme="majorHAnsi" w:hAnsiTheme="majorHAnsi"/>
              </w:rPr>
              <w:t xml:space="preserve"> topic – read and highlight info for talk</w:t>
            </w:r>
            <w:r>
              <w:rPr>
                <w:rFonts w:asciiTheme="majorHAnsi" w:hAnsiTheme="majorHAnsi"/>
              </w:rPr>
              <w:t>;</w:t>
            </w:r>
            <w:r w:rsidRPr="003D712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</w:t>
            </w:r>
            <w:r w:rsidRPr="003D7124">
              <w:rPr>
                <w:rFonts w:asciiTheme="majorHAnsi" w:hAnsiTheme="majorHAnsi"/>
              </w:rPr>
              <w:t xml:space="preserve">rite one bibliography entry; </w:t>
            </w:r>
            <w:r w:rsidRPr="003D7124">
              <w:rPr>
                <w:rFonts w:asciiTheme="majorHAnsi" w:hAnsiTheme="majorHAnsi"/>
                <w:b/>
              </w:rPr>
              <w:t xml:space="preserve">3 </w:t>
            </w:r>
            <w:r>
              <w:rPr>
                <w:rFonts w:asciiTheme="majorHAnsi" w:hAnsiTheme="majorHAnsi"/>
                <w:b/>
              </w:rPr>
              <w:t>PRINTED articles due next class</w:t>
            </w:r>
          </w:p>
        </w:tc>
        <w:tc>
          <w:tcPr>
            <w:tcW w:w="1885" w:type="dxa"/>
          </w:tcPr>
          <w:p w14:paraId="7FF871DD" w14:textId="77777777" w:rsidR="00A84936" w:rsidRPr="003D7124" w:rsidRDefault="00A84936" w:rsidP="00CF2163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FCS – varied by topic</w:t>
            </w:r>
          </w:p>
          <w:p w14:paraId="7B6C1E8A" w14:textId="7F1514CD" w:rsidR="00A84936" w:rsidRPr="003D7124" w:rsidRDefault="00A84936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WHST.6-8.8</w:t>
            </w:r>
          </w:p>
        </w:tc>
      </w:tr>
      <w:tr w:rsidR="003B2B33" w:rsidRPr="003A0925" w14:paraId="29E0E467" w14:textId="77777777" w:rsidTr="00AD5FE0">
        <w:trPr>
          <w:trHeight w:val="557"/>
          <w:jc w:val="center"/>
        </w:trPr>
        <w:tc>
          <w:tcPr>
            <w:tcW w:w="2064" w:type="dxa"/>
          </w:tcPr>
          <w:p w14:paraId="1AA010C9" w14:textId="77777777" w:rsidR="00BB6AA2" w:rsidRDefault="00C1026E" w:rsidP="007E37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 Aug </w:t>
            </w:r>
            <w:r w:rsidR="00E108F6">
              <w:rPr>
                <w:rFonts w:asciiTheme="majorHAnsi" w:hAnsiTheme="majorHAnsi"/>
              </w:rPr>
              <w:t>2</w:t>
            </w:r>
            <w:r w:rsidR="00AD5FE0">
              <w:rPr>
                <w:rFonts w:asciiTheme="majorHAnsi" w:hAnsiTheme="majorHAnsi"/>
              </w:rPr>
              <w:t>7</w:t>
            </w:r>
          </w:p>
          <w:p w14:paraId="0EA721DC" w14:textId="1ED91311" w:rsidR="00AD5FE0" w:rsidRPr="003D7124" w:rsidRDefault="00AD5FE0" w:rsidP="007E37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 Aug 28</w:t>
            </w:r>
          </w:p>
        </w:tc>
        <w:tc>
          <w:tcPr>
            <w:tcW w:w="5699" w:type="dxa"/>
          </w:tcPr>
          <w:p w14:paraId="3CCAACE5" w14:textId="343EFDE0" w:rsidR="00BB6AA2" w:rsidRPr="003D7124" w:rsidRDefault="006A3C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3D7124">
              <w:rPr>
                <w:rFonts w:asciiTheme="majorHAnsi" w:hAnsiTheme="majorHAnsi"/>
              </w:rPr>
              <w:t>reate outline draft</w:t>
            </w:r>
            <w:r>
              <w:rPr>
                <w:rFonts w:asciiTheme="majorHAnsi" w:hAnsiTheme="majorHAnsi"/>
              </w:rPr>
              <w:t xml:space="preserve">; </w:t>
            </w:r>
            <w:r w:rsidR="00BA3F77">
              <w:rPr>
                <w:rFonts w:asciiTheme="majorHAnsi" w:hAnsiTheme="majorHAnsi"/>
              </w:rPr>
              <w:t>W</w:t>
            </w:r>
            <w:r w:rsidR="00D86611" w:rsidRPr="003D7124">
              <w:rPr>
                <w:rFonts w:asciiTheme="majorHAnsi" w:hAnsiTheme="majorHAnsi"/>
              </w:rPr>
              <w:t>rite on talk</w:t>
            </w:r>
          </w:p>
        </w:tc>
        <w:tc>
          <w:tcPr>
            <w:tcW w:w="1885" w:type="dxa"/>
          </w:tcPr>
          <w:p w14:paraId="26CD8B68" w14:textId="09DA2D85" w:rsidR="00D86611" w:rsidRPr="003D7124" w:rsidRDefault="00D86611" w:rsidP="00D86611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FCS – varied</w:t>
            </w:r>
          </w:p>
          <w:p w14:paraId="3669CC61" w14:textId="77777777" w:rsidR="00D86611" w:rsidRPr="003D7124" w:rsidRDefault="00D86611" w:rsidP="00D86611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WHST.6-8.4</w:t>
            </w:r>
          </w:p>
          <w:p w14:paraId="46579AF8" w14:textId="120A2342" w:rsidR="003A0925" w:rsidRPr="003D7124" w:rsidRDefault="00D86611">
            <w:pPr>
              <w:rPr>
                <w:rFonts w:asciiTheme="majorHAnsi" w:hAnsiTheme="majorHAnsi"/>
              </w:rPr>
            </w:pPr>
            <w:r w:rsidRPr="003D7124">
              <w:rPr>
                <w:rFonts w:asciiTheme="majorHAnsi" w:hAnsiTheme="majorHAnsi"/>
              </w:rPr>
              <w:t>WHST.6-8.8</w:t>
            </w:r>
          </w:p>
        </w:tc>
      </w:tr>
      <w:tr w:rsidR="003B2B33" w:rsidRPr="003A0925" w14:paraId="624B6379" w14:textId="77777777" w:rsidTr="00AD5FE0">
        <w:trPr>
          <w:trHeight w:val="503"/>
          <w:jc w:val="center"/>
        </w:trPr>
        <w:tc>
          <w:tcPr>
            <w:tcW w:w="2064" w:type="dxa"/>
          </w:tcPr>
          <w:p w14:paraId="61EB8032" w14:textId="623868E2" w:rsidR="00E108F6" w:rsidRPr="008C4353" w:rsidRDefault="00AD5FE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Mon Aug 31</w:t>
            </w:r>
          </w:p>
          <w:p w14:paraId="3E761F45" w14:textId="48591036" w:rsidR="00BB6AA2" w:rsidRPr="008C4353" w:rsidRDefault="005F0E98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 xml:space="preserve">Tues Sept </w:t>
            </w:r>
            <w:r w:rsidR="00AD5FE0">
              <w:rPr>
                <w:rFonts w:asciiTheme="majorHAnsi" w:hAnsiTheme="majorHAnsi"/>
                <w:color w:val="000000" w:themeColor="text1"/>
              </w:rPr>
              <w:t>1</w:t>
            </w:r>
          </w:p>
          <w:p w14:paraId="33A701C2" w14:textId="40563C5E" w:rsidR="007E3771" w:rsidRPr="008C4353" w:rsidRDefault="007E3771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699" w:type="dxa"/>
          </w:tcPr>
          <w:p w14:paraId="28FB4E1D" w14:textId="7666D578" w:rsidR="003A0925" w:rsidRPr="008C4353" w:rsidRDefault="00BC5A15" w:rsidP="00BA3F77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Fi</w:t>
            </w:r>
            <w:r w:rsidR="00D86611" w:rsidRPr="008C4353">
              <w:rPr>
                <w:rFonts w:asciiTheme="majorHAnsi" w:hAnsiTheme="majorHAnsi"/>
                <w:color w:val="000000" w:themeColor="text1"/>
              </w:rPr>
              <w:t>nish writing talk; guidelines for creating slides presented</w:t>
            </w:r>
          </w:p>
        </w:tc>
        <w:tc>
          <w:tcPr>
            <w:tcW w:w="1885" w:type="dxa"/>
          </w:tcPr>
          <w:p w14:paraId="0C1A42AF" w14:textId="5BC99F05" w:rsidR="00D86611" w:rsidRPr="008C4353" w:rsidRDefault="00D86611" w:rsidP="00D86611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FCS – varied</w:t>
            </w:r>
          </w:p>
          <w:p w14:paraId="667CF00A" w14:textId="77777777" w:rsidR="00D86611" w:rsidRPr="008C4353" w:rsidRDefault="00D86611" w:rsidP="00D86611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WHST.6-8.4</w:t>
            </w:r>
          </w:p>
          <w:p w14:paraId="7D31CA48" w14:textId="77777777" w:rsidR="003A0925" w:rsidRPr="008C4353" w:rsidRDefault="00D86611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WHST.6-8.8</w:t>
            </w:r>
          </w:p>
          <w:p w14:paraId="7A2A17FA" w14:textId="77777777" w:rsidR="00BA3F77" w:rsidRPr="008C4353" w:rsidRDefault="00BA3F77" w:rsidP="00BA3F77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RST.6-8.2</w:t>
            </w:r>
          </w:p>
          <w:p w14:paraId="4BF071D2" w14:textId="1D87AACC" w:rsidR="00BA3F77" w:rsidRPr="008C4353" w:rsidRDefault="00BA3F77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 xml:space="preserve">RST.6-8.8 </w:t>
            </w:r>
          </w:p>
        </w:tc>
      </w:tr>
      <w:tr w:rsidR="003B2B33" w:rsidRPr="003A0925" w14:paraId="40341681" w14:textId="77777777" w:rsidTr="00AD5FE0">
        <w:trPr>
          <w:trHeight w:val="652"/>
          <w:jc w:val="center"/>
        </w:trPr>
        <w:tc>
          <w:tcPr>
            <w:tcW w:w="2064" w:type="dxa"/>
          </w:tcPr>
          <w:p w14:paraId="35AD49F5" w14:textId="0AB968A3" w:rsidR="00E108F6" w:rsidRPr="008C4353" w:rsidRDefault="00E108F6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Wed Sept</w:t>
            </w:r>
            <w:r w:rsidR="00AD5FE0">
              <w:rPr>
                <w:rFonts w:asciiTheme="majorHAnsi" w:hAnsiTheme="majorHAnsi"/>
                <w:color w:val="000000" w:themeColor="text1"/>
              </w:rPr>
              <w:t>2</w:t>
            </w:r>
          </w:p>
          <w:p w14:paraId="37434EAF" w14:textId="62901F83" w:rsidR="00C74070" w:rsidRPr="008C4353" w:rsidRDefault="00C1026E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Thurs Sept</w:t>
            </w:r>
            <w:r w:rsidR="005F0E98" w:rsidRPr="008C4353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AD5FE0">
              <w:rPr>
                <w:rFonts w:asciiTheme="majorHAnsi" w:hAnsiTheme="majorHAnsi"/>
                <w:color w:val="000000" w:themeColor="text1"/>
              </w:rPr>
              <w:t>3</w:t>
            </w:r>
          </w:p>
          <w:p w14:paraId="0133FF2A" w14:textId="6DB8D273" w:rsidR="007E3771" w:rsidRPr="008C4353" w:rsidRDefault="007E3771" w:rsidP="00E108F6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699" w:type="dxa"/>
          </w:tcPr>
          <w:p w14:paraId="42D09871" w14:textId="32F95989" w:rsidR="003A0925" w:rsidRPr="008C4353" w:rsidRDefault="0044417E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 xml:space="preserve">Journal #3:  Strategy J – “I will present my illustrated talk.” (3 expansions in this one sentence: __ I will ___ present my ___ ill. Talk ___); </w:t>
            </w:r>
            <w:r w:rsidR="00C74070" w:rsidRPr="008C4353">
              <w:rPr>
                <w:rFonts w:asciiTheme="majorHAnsi" w:hAnsiTheme="majorHAnsi"/>
                <w:color w:val="000000" w:themeColor="text1"/>
              </w:rPr>
              <w:t>Complete paperwork: score sheet, planning process, outline, and bibliography. Complete slides and finalize talk preparation.</w:t>
            </w:r>
            <w:r w:rsidR="004876AC" w:rsidRPr="008C4353">
              <w:rPr>
                <w:rFonts w:asciiTheme="majorHAnsi" w:hAnsiTheme="majorHAnsi"/>
                <w:color w:val="000000" w:themeColor="text1"/>
              </w:rPr>
              <w:t xml:space="preserve">  Select Fabric!</w:t>
            </w:r>
          </w:p>
        </w:tc>
        <w:tc>
          <w:tcPr>
            <w:tcW w:w="1885" w:type="dxa"/>
          </w:tcPr>
          <w:p w14:paraId="7BB94D8C" w14:textId="77777777" w:rsidR="003A0925" w:rsidRPr="008C4353" w:rsidRDefault="00C74070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WHST.6-8.2</w:t>
            </w:r>
          </w:p>
          <w:p w14:paraId="0EE0E262" w14:textId="77777777" w:rsidR="0044417E" w:rsidRPr="008C4353" w:rsidRDefault="0044417E" w:rsidP="0044417E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WHST.6-8.4</w:t>
            </w:r>
          </w:p>
          <w:p w14:paraId="57750B01" w14:textId="64597A14" w:rsidR="0044417E" w:rsidRPr="008C4353" w:rsidRDefault="0044417E" w:rsidP="0044417E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WHST.6-8.8</w:t>
            </w:r>
          </w:p>
        </w:tc>
      </w:tr>
      <w:tr w:rsidR="003B2B33" w:rsidRPr="003A0925" w14:paraId="4B52F2B2" w14:textId="77777777" w:rsidTr="00AD5FE0">
        <w:trPr>
          <w:trHeight w:val="652"/>
          <w:jc w:val="center"/>
        </w:trPr>
        <w:tc>
          <w:tcPr>
            <w:tcW w:w="2064" w:type="dxa"/>
          </w:tcPr>
          <w:p w14:paraId="4E01BF2A" w14:textId="0050B592" w:rsidR="00E108F6" w:rsidRDefault="00E108F6" w:rsidP="00E108F6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 xml:space="preserve">Fri Sept </w:t>
            </w:r>
            <w:r w:rsidR="00AD5FE0">
              <w:rPr>
                <w:rFonts w:asciiTheme="majorHAnsi" w:hAnsiTheme="majorHAnsi"/>
                <w:color w:val="000000" w:themeColor="text1"/>
              </w:rPr>
              <w:t>4</w:t>
            </w:r>
          </w:p>
          <w:p w14:paraId="09310292" w14:textId="7D97045F" w:rsidR="00AD5FE0" w:rsidRPr="008C4353" w:rsidRDefault="00AD5FE0" w:rsidP="00E108F6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b/>
                <w:color w:val="000000" w:themeColor="text1"/>
              </w:rPr>
              <w:t xml:space="preserve">Mon – Labor Day </w:t>
            </w:r>
          </w:p>
          <w:p w14:paraId="0D7AB324" w14:textId="78234093" w:rsidR="007E3771" w:rsidRPr="008C4353" w:rsidRDefault="00AD5FE0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Tues</w:t>
            </w:r>
            <w:r w:rsidR="005F0E98" w:rsidRPr="008C4353">
              <w:rPr>
                <w:rFonts w:asciiTheme="majorHAnsi" w:hAnsiTheme="majorHAnsi"/>
                <w:color w:val="000000" w:themeColor="text1"/>
              </w:rPr>
              <w:t xml:space="preserve"> Sept</w:t>
            </w:r>
            <w:r>
              <w:rPr>
                <w:rFonts w:asciiTheme="majorHAnsi" w:hAnsiTheme="majorHAnsi"/>
                <w:color w:val="000000" w:themeColor="text1"/>
              </w:rPr>
              <w:t xml:space="preserve"> 8</w:t>
            </w:r>
            <w:r w:rsidR="005F0E98" w:rsidRPr="008C4353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74E35106" w14:textId="1A25FA03" w:rsidR="00C74070" w:rsidRPr="008C4353" w:rsidRDefault="00C74070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699" w:type="dxa"/>
          </w:tcPr>
          <w:p w14:paraId="4FA836AF" w14:textId="5DB6759E" w:rsidR="00C74070" w:rsidRPr="008C4353" w:rsidRDefault="002948DF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 xml:space="preserve">Complete plan for </w:t>
            </w:r>
            <w:r w:rsidRPr="008C4353">
              <w:rPr>
                <w:rFonts w:asciiTheme="majorHAnsi" w:hAnsiTheme="majorHAnsi"/>
                <w:i/>
                <w:color w:val="000000" w:themeColor="text1"/>
              </w:rPr>
              <w:t>A Better You</w:t>
            </w:r>
            <w:r w:rsidRPr="008C4353">
              <w:rPr>
                <w:rFonts w:asciiTheme="majorHAnsi" w:hAnsiTheme="majorHAnsi"/>
                <w:color w:val="000000" w:themeColor="text1"/>
              </w:rPr>
              <w:t xml:space="preserve"> project and turn in; </w:t>
            </w:r>
            <w:r w:rsidR="00533D32" w:rsidRPr="008C4353">
              <w:rPr>
                <w:rFonts w:asciiTheme="majorHAnsi" w:hAnsiTheme="majorHAnsi"/>
                <w:color w:val="000000" w:themeColor="text1"/>
              </w:rPr>
              <w:t>Journal #4: Strategy I – base this on one talk by a classmate;</w:t>
            </w:r>
            <w:r w:rsidR="0044417E" w:rsidRPr="008C4353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33D32" w:rsidRPr="008C4353">
              <w:rPr>
                <w:rFonts w:asciiTheme="majorHAnsi" w:hAnsiTheme="majorHAnsi"/>
                <w:b/>
                <w:color w:val="000000" w:themeColor="text1"/>
              </w:rPr>
              <w:t>Present Illustrated Talks</w:t>
            </w:r>
          </w:p>
        </w:tc>
        <w:tc>
          <w:tcPr>
            <w:tcW w:w="1885" w:type="dxa"/>
          </w:tcPr>
          <w:p w14:paraId="4B3936C4" w14:textId="5CF4F697" w:rsidR="000D6181" w:rsidRPr="008C4353" w:rsidRDefault="000D6181" w:rsidP="000D6181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FCS – varied</w:t>
            </w:r>
          </w:p>
          <w:p w14:paraId="6CF6D804" w14:textId="77777777" w:rsidR="000D6181" w:rsidRPr="008C4353" w:rsidRDefault="000D6181" w:rsidP="000D6181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WHST.6-8.4</w:t>
            </w:r>
          </w:p>
          <w:p w14:paraId="0346B9CF" w14:textId="705E6EBE" w:rsidR="00C74070" w:rsidRPr="008C4353" w:rsidRDefault="000D6181">
            <w:pPr>
              <w:rPr>
                <w:rFonts w:asciiTheme="majorHAnsi" w:hAnsiTheme="majorHAnsi"/>
                <w:color w:val="000000" w:themeColor="text1"/>
              </w:rPr>
            </w:pPr>
            <w:r w:rsidRPr="008C4353">
              <w:rPr>
                <w:rFonts w:asciiTheme="majorHAnsi" w:hAnsiTheme="majorHAnsi"/>
                <w:color w:val="000000" w:themeColor="text1"/>
              </w:rPr>
              <w:t>WHST.6-8.8</w:t>
            </w:r>
          </w:p>
        </w:tc>
      </w:tr>
      <w:tr w:rsidR="003B2B33" w:rsidRPr="003A0925" w14:paraId="1098F79E" w14:textId="77777777" w:rsidTr="00AD5FE0">
        <w:trPr>
          <w:trHeight w:val="652"/>
          <w:jc w:val="center"/>
        </w:trPr>
        <w:tc>
          <w:tcPr>
            <w:tcW w:w="2064" w:type="dxa"/>
          </w:tcPr>
          <w:p w14:paraId="1ABE857E" w14:textId="5921AE6A" w:rsidR="00C74070" w:rsidRPr="002D6433" w:rsidRDefault="005F0E98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 xml:space="preserve">Wed Sept </w:t>
            </w:r>
            <w:r w:rsidR="00AD5FE0" w:rsidRPr="002D6433">
              <w:rPr>
                <w:rFonts w:asciiTheme="majorHAnsi" w:hAnsiTheme="majorHAnsi"/>
              </w:rPr>
              <w:t>9</w:t>
            </w:r>
          </w:p>
          <w:p w14:paraId="37E8F01F" w14:textId="673125C6" w:rsidR="00AD5FE0" w:rsidRPr="002D6433" w:rsidRDefault="00AD5FE0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Thurs Sept 10</w:t>
            </w:r>
          </w:p>
          <w:p w14:paraId="3B524E18" w14:textId="51A4654B" w:rsidR="009D5F64" w:rsidRPr="002D6433" w:rsidRDefault="009D5F64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14:paraId="5F8ABB38" w14:textId="44BD2D90" w:rsidR="00C74070" w:rsidRPr="002D6433" w:rsidRDefault="003D7224" w:rsidP="00AC5E55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Finish presenting Illustrated Talks/ complete Journal #4</w:t>
            </w:r>
            <w:r w:rsidR="00AC5E55" w:rsidRPr="002D6433">
              <w:rPr>
                <w:rFonts w:asciiTheme="majorHAnsi" w:hAnsiTheme="majorHAnsi"/>
              </w:rPr>
              <w:t xml:space="preserve"> if not yet in</w:t>
            </w:r>
          </w:p>
        </w:tc>
        <w:tc>
          <w:tcPr>
            <w:tcW w:w="1885" w:type="dxa"/>
          </w:tcPr>
          <w:p w14:paraId="7C577C09" w14:textId="77777777" w:rsidR="006B645B" w:rsidRPr="002D6433" w:rsidRDefault="006B645B" w:rsidP="006B645B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FCS – varied by topic</w:t>
            </w:r>
          </w:p>
          <w:p w14:paraId="683D3EA4" w14:textId="77777777" w:rsidR="00C74070" w:rsidRPr="002D6433" w:rsidRDefault="00C74070" w:rsidP="00A82161">
            <w:pPr>
              <w:rPr>
                <w:rFonts w:asciiTheme="majorHAnsi" w:hAnsiTheme="majorHAnsi"/>
              </w:rPr>
            </w:pPr>
          </w:p>
        </w:tc>
      </w:tr>
      <w:tr w:rsidR="00AD5FE0" w:rsidRPr="00AD5FE0" w14:paraId="36605A1A" w14:textId="77777777" w:rsidTr="00AD5FE0">
        <w:trPr>
          <w:trHeight w:val="652"/>
          <w:jc w:val="center"/>
        </w:trPr>
        <w:tc>
          <w:tcPr>
            <w:tcW w:w="2064" w:type="dxa"/>
          </w:tcPr>
          <w:p w14:paraId="0A90D97A" w14:textId="6C0F756F" w:rsidR="00DA67FA" w:rsidRPr="002D6433" w:rsidRDefault="00AD5FE0" w:rsidP="00DA67FA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lastRenderedPageBreak/>
              <w:t>Fri Sept 11</w:t>
            </w:r>
          </w:p>
          <w:p w14:paraId="33E2FFE2" w14:textId="0337E8C3" w:rsidR="00DA67FA" w:rsidRPr="002D6433" w:rsidRDefault="00AD5FE0" w:rsidP="00DA67FA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Mon Sept 14</w:t>
            </w:r>
          </w:p>
        </w:tc>
        <w:tc>
          <w:tcPr>
            <w:tcW w:w="5699" w:type="dxa"/>
          </w:tcPr>
          <w:p w14:paraId="267F5FBD" w14:textId="69D2BABB" w:rsidR="00DA67FA" w:rsidRPr="002D6433" w:rsidRDefault="002D6433" w:rsidP="00DA67FA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 xml:space="preserve">Journal #5: Strategy D – “I am (your name) the sewer.” 4 good sentences; </w:t>
            </w:r>
            <w:r w:rsidR="007C3628" w:rsidRPr="002D6433">
              <w:rPr>
                <w:rFonts w:asciiTheme="majorHAnsi" w:hAnsiTheme="majorHAnsi"/>
              </w:rPr>
              <w:t xml:space="preserve">Discuss projects; </w:t>
            </w:r>
            <w:r w:rsidR="00DA67FA" w:rsidRPr="002D6433">
              <w:rPr>
                <w:rFonts w:asciiTheme="majorHAnsi" w:hAnsiTheme="majorHAnsi"/>
              </w:rPr>
              <w:t>Check out tote trays, sewing tool identification and safety notes; ASSIGN sewing tools worksheet</w:t>
            </w:r>
            <w:r w:rsidR="007C3628" w:rsidRPr="002D6433">
              <w:rPr>
                <w:rFonts w:asciiTheme="majorHAnsi" w:hAnsiTheme="majorHAnsi"/>
              </w:rPr>
              <w:t xml:space="preserve">; Assess </w:t>
            </w:r>
            <w:proofErr w:type="spellStart"/>
            <w:r w:rsidR="007C3628" w:rsidRPr="002D6433">
              <w:rPr>
                <w:rFonts w:asciiTheme="majorHAnsi" w:hAnsiTheme="majorHAnsi"/>
              </w:rPr>
              <w:t>eLearners</w:t>
            </w:r>
            <w:proofErr w:type="spellEnd"/>
            <w:r w:rsidR="007C3628" w:rsidRPr="002D6433">
              <w:rPr>
                <w:rFonts w:asciiTheme="majorHAnsi" w:hAnsiTheme="majorHAnsi"/>
              </w:rPr>
              <w:t xml:space="preserve"> status</w:t>
            </w:r>
            <w:r w:rsidRPr="002D6433">
              <w:rPr>
                <w:rFonts w:asciiTheme="majorHAnsi" w:hAnsiTheme="majorHAnsi"/>
              </w:rPr>
              <w:t xml:space="preserve"> (machine access?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handsewing</w:t>
            </w:r>
            <w:proofErr w:type="spellEnd"/>
            <w:r>
              <w:rPr>
                <w:rFonts w:asciiTheme="majorHAnsi" w:hAnsiTheme="majorHAnsi"/>
              </w:rPr>
              <w:t>?)</w:t>
            </w:r>
          </w:p>
        </w:tc>
        <w:tc>
          <w:tcPr>
            <w:tcW w:w="1885" w:type="dxa"/>
          </w:tcPr>
          <w:p w14:paraId="78363E3C" w14:textId="77777777" w:rsidR="00DA67FA" w:rsidRPr="002D6433" w:rsidRDefault="00DA67FA" w:rsidP="00DA67FA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FCS.T.2.1</w:t>
            </w:r>
          </w:p>
          <w:p w14:paraId="53FE71CA" w14:textId="77777777" w:rsidR="00DA67FA" w:rsidRPr="002D6433" w:rsidRDefault="00DA67FA" w:rsidP="00DA67FA">
            <w:pPr>
              <w:rPr>
                <w:rFonts w:asciiTheme="majorHAnsi" w:hAnsiTheme="majorHAnsi"/>
                <w:b/>
              </w:rPr>
            </w:pPr>
          </w:p>
          <w:p w14:paraId="7F8898F1" w14:textId="3100C423" w:rsidR="00DA67FA" w:rsidRPr="002D6433" w:rsidRDefault="00DA67FA" w:rsidP="00DA67FA">
            <w:pPr>
              <w:rPr>
                <w:rFonts w:asciiTheme="majorHAnsi" w:hAnsiTheme="majorHAnsi"/>
              </w:rPr>
            </w:pPr>
          </w:p>
        </w:tc>
      </w:tr>
      <w:tr w:rsidR="004D64B3" w:rsidRPr="00AD5FE0" w14:paraId="28596F2E" w14:textId="77777777" w:rsidTr="00AD5FE0">
        <w:trPr>
          <w:trHeight w:val="652"/>
          <w:jc w:val="center"/>
        </w:trPr>
        <w:tc>
          <w:tcPr>
            <w:tcW w:w="2064" w:type="dxa"/>
          </w:tcPr>
          <w:p w14:paraId="34F53391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Tues Sept 15</w:t>
            </w:r>
          </w:p>
          <w:p w14:paraId="21897094" w14:textId="3DC8136C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Wed Sept 16</w:t>
            </w:r>
          </w:p>
        </w:tc>
        <w:tc>
          <w:tcPr>
            <w:tcW w:w="5699" w:type="dxa"/>
          </w:tcPr>
          <w:p w14:paraId="59DBFCA8" w14:textId="161F8187" w:rsidR="004D64B3" w:rsidRPr="002D6433" w:rsidRDefault="004D64B3" w:rsidP="004D64B3">
            <w:pPr>
              <w:rPr>
                <w:rFonts w:asciiTheme="majorHAnsi" w:hAnsiTheme="majorHAnsi"/>
                <w:b/>
              </w:rPr>
            </w:pPr>
            <w:r w:rsidRPr="002D6433">
              <w:rPr>
                <w:rFonts w:asciiTheme="majorHAnsi" w:hAnsiTheme="majorHAnsi"/>
              </w:rPr>
              <w:t>Clothing Care – Laundry</w:t>
            </w:r>
            <w:r w:rsidR="0017682C">
              <w:rPr>
                <w:rFonts w:asciiTheme="majorHAnsi" w:hAnsiTheme="majorHAnsi"/>
              </w:rPr>
              <w:t>:</w:t>
            </w:r>
            <w:r w:rsidRPr="002D6433">
              <w:rPr>
                <w:rFonts w:asciiTheme="majorHAnsi" w:hAnsiTheme="majorHAnsi"/>
              </w:rPr>
              <w:t xml:space="preserve"> </w:t>
            </w:r>
            <w:r w:rsidR="0017682C">
              <w:rPr>
                <w:rFonts w:asciiTheme="majorHAnsi" w:hAnsiTheme="majorHAnsi"/>
              </w:rPr>
              <w:t xml:space="preserve">Textbook worksheet, discussion, video, stain removal; </w:t>
            </w:r>
            <w:r w:rsidRPr="002D6433">
              <w:rPr>
                <w:rFonts w:asciiTheme="majorHAnsi" w:hAnsiTheme="majorHAnsi"/>
              </w:rPr>
              <w:t>Home assignment due Sept. 29/30</w:t>
            </w:r>
          </w:p>
          <w:p w14:paraId="30B08F72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</w:p>
        </w:tc>
        <w:tc>
          <w:tcPr>
            <w:tcW w:w="1885" w:type="dxa"/>
          </w:tcPr>
          <w:p w14:paraId="4556DDD0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FCS – Textiles</w:t>
            </w:r>
          </w:p>
          <w:p w14:paraId="007BCC4E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</w:p>
        </w:tc>
      </w:tr>
      <w:tr w:rsidR="004D64B3" w:rsidRPr="00AD5FE0" w14:paraId="507292CD" w14:textId="77777777" w:rsidTr="00AD5FE0">
        <w:trPr>
          <w:trHeight w:val="652"/>
          <w:jc w:val="center"/>
        </w:trPr>
        <w:tc>
          <w:tcPr>
            <w:tcW w:w="2064" w:type="dxa"/>
          </w:tcPr>
          <w:p w14:paraId="3F9DF698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Thurs Sept 17</w:t>
            </w:r>
          </w:p>
          <w:p w14:paraId="7BD813DE" w14:textId="2A09EF53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Fri Sept 18</w:t>
            </w:r>
          </w:p>
        </w:tc>
        <w:tc>
          <w:tcPr>
            <w:tcW w:w="5699" w:type="dxa"/>
          </w:tcPr>
          <w:p w14:paraId="2B7F14A0" w14:textId="5CA26176" w:rsidR="004D64B3" w:rsidRPr="002D6433" w:rsidRDefault="004D64B3" w:rsidP="004D64B3">
            <w:pPr>
              <w:rPr>
                <w:rFonts w:asciiTheme="majorHAnsi" w:hAnsiTheme="majorHAnsi"/>
                <w:b/>
              </w:rPr>
            </w:pPr>
            <w:r w:rsidRPr="002D6433">
              <w:rPr>
                <w:rFonts w:asciiTheme="majorHAnsi" w:hAnsiTheme="majorHAnsi"/>
              </w:rPr>
              <w:t>Sewing machine safety, parts identification and operation; “Drive”; stitch on paper</w:t>
            </w:r>
          </w:p>
        </w:tc>
        <w:tc>
          <w:tcPr>
            <w:tcW w:w="1885" w:type="dxa"/>
          </w:tcPr>
          <w:p w14:paraId="5884D079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FCS – Textiles</w:t>
            </w:r>
          </w:p>
          <w:p w14:paraId="45470408" w14:textId="057139AD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W.7.4</w:t>
            </w:r>
          </w:p>
        </w:tc>
      </w:tr>
      <w:tr w:rsidR="004D64B3" w:rsidRPr="00AD5FE0" w14:paraId="69545869" w14:textId="77777777" w:rsidTr="00AD5FE0">
        <w:trPr>
          <w:trHeight w:val="652"/>
          <w:jc w:val="center"/>
        </w:trPr>
        <w:tc>
          <w:tcPr>
            <w:tcW w:w="2064" w:type="dxa"/>
          </w:tcPr>
          <w:p w14:paraId="5A2F0F47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Mon Sept 21</w:t>
            </w:r>
          </w:p>
          <w:p w14:paraId="7C67038E" w14:textId="7A598AE9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Tues Sept 22</w:t>
            </w:r>
          </w:p>
        </w:tc>
        <w:tc>
          <w:tcPr>
            <w:tcW w:w="5699" w:type="dxa"/>
          </w:tcPr>
          <w:p w14:paraId="17006649" w14:textId="5A75BF71" w:rsidR="004D64B3" w:rsidRPr="002D6433" w:rsidRDefault="004D64B3" w:rsidP="004D64B3">
            <w:pPr>
              <w:rPr>
                <w:rFonts w:asciiTheme="majorHAnsi" w:hAnsiTheme="majorHAnsi"/>
                <w:b/>
              </w:rPr>
            </w:pPr>
            <w:r w:rsidRPr="002D6433">
              <w:rPr>
                <w:rFonts w:asciiTheme="majorHAnsi" w:hAnsiTheme="majorHAnsi"/>
              </w:rPr>
              <w:t>Sewing Safety and Tools Quiz; Finish graded paper stitching; Cut fabric for seam samples; pin baste</w:t>
            </w:r>
          </w:p>
        </w:tc>
        <w:tc>
          <w:tcPr>
            <w:tcW w:w="1885" w:type="dxa"/>
          </w:tcPr>
          <w:p w14:paraId="0560B033" w14:textId="0D54E6E9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FCS.T.2.1</w:t>
            </w:r>
          </w:p>
        </w:tc>
      </w:tr>
      <w:tr w:rsidR="004D64B3" w:rsidRPr="00AD5FE0" w14:paraId="3C88266E" w14:textId="77777777" w:rsidTr="00AD5FE0">
        <w:trPr>
          <w:trHeight w:val="652"/>
          <w:jc w:val="center"/>
        </w:trPr>
        <w:tc>
          <w:tcPr>
            <w:tcW w:w="2064" w:type="dxa"/>
          </w:tcPr>
          <w:p w14:paraId="30662450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Wed Sept 23</w:t>
            </w:r>
          </w:p>
          <w:p w14:paraId="598BE774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Thurs Sept 24</w:t>
            </w:r>
          </w:p>
          <w:p w14:paraId="4B53BC53" w14:textId="6AA76B7F" w:rsidR="004D64B3" w:rsidRPr="002D6433" w:rsidRDefault="004D64B3" w:rsidP="004D64B3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14:paraId="666C9697" w14:textId="508FE0E0" w:rsidR="004D64B3" w:rsidRPr="002D6433" w:rsidRDefault="004D64B3" w:rsidP="004D64B3">
            <w:pPr>
              <w:rPr>
                <w:rFonts w:asciiTheme="majorHAnsi" w:hAnsiTheme="majorHAnsi"/>
                <w:b/>
              </w:rPr>
            </w:pPr>
            <w:r w:rsidRPr="002D6433">
              <w:rPr>
                <w:rFonts w:asciiTheme="majorHAnsi" w:hAnsiTheme="majorHAnsi"/>
              </w:rPr>
              <w:t xml:space="preserve">Thread sewing machines; Stitch fabric samples:  </w:t>
            </w:r>
            <w:proofErr w:type="gramStart"/>
            <w:r w:rsidRPr="002D6433">
              <w:rPr>
                <w:rFonts w:asciiTheme="majorHAnsi" w:hAnsiTheme="majorHAnsi"/>
              </w:rPr>
              <w:t>5/8 inch</w:t>
            </w:r>
            <w:proofErr w:type="gramEnd"/>
            <w:r w:rsidRPr="002D6433">
              <w:rPr>
                <w:rFonts w:asciiTheme="majorHAnsi" w:hAnsiTheme="majorHAnsi"/>
              </w:rPr>
              <w:t xml:space="preserve"> seam with overedge and ¼ inch seam serged; Study machine parts.</w:t>
            </w:r>
          </w:p>
        </w:tc>
        <w:tc>
          <w:tcPr>
            <w:tcW w:w="1885" w:type="dxa"/>
          </w:tcPr>
          <w:p w14:paraId="2B53EA0A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</w:p>
          <w:p w14:paraId="4D464D03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FCS – Textiles</w:t>
            </w:r>
          </w:p>
          <w:p w14:paraId="6EDA01E8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</w:p>
        </w:tc>
      </w:tr>
      <w:tr w:rsidR="004D64B3" w:rsidRPr="00AD5FE0" w14:paraId="6C4685BA" w14:textId="77777777" w:rsidTr="00AD5FE0">
        <w:trPr>
          <w:trHeight w:val="652"/>
          <w:jc w:val="center"/>
        </w:trPr>
        <w:tc>
          <w:tcPr>
            <w:tcW w:w="2064" w:type="dxa"/>
          </w:tcPr>
          <w:p w14:paraId="673B3789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Fri Sept 25</w:t>
            </w:r>
          </w:p>
          <w:p w14:paraId="6A7E1BB2" w14:textId="0C66E2E3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Mon Sept 28</w:t>
            </w:r>
          </w:p>
        </w:tc>
        <w:tc>
          <w:tcPr>
            <w:tcW w:w="5699" w:type="dxa"/>
          </w:tcPr>
          <w:p w14:paraId="02F95F66" w14:textId="2D57626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 xml:space="preserve">Machine Parts Quiz; Finish seam samples with seam finishes: 5/8 inch with overedge; ¼ inch </w:t>
            </w:r>
            <w:proofErr w:type="spellStart"/>
            <w:r w:rsidRPr="002D6433">
              <w:rPr>
                <w:rFonts w:asciiTheme="majorHAnsi" w:hAnsiTheme="majorHAnsi"/>
              </w:rPr>
              <w:t>serged</w:t>
            </w:r>
            <w:proofErr w:type="spellEnd"/>
          </w:p>
        </w:tc>
        <w:tc>
          <w:tcPr>
            <w:tcW w:w="1885" w:type="dxa"/>
          </w:tcPr>
          <w:p w14:paraId="62D3EEF3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</w:p>
          <w:p w14:paraId="33CD7677" w14:textId="621ACD4B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FCS – Textiles</w:t>
            </w:r>
          </w:p>
        </w:tc>
      </w:tr>
      <w:tr w:rsidR="004D64B3" w:rsidRPr="00AD5FE0" w14:paraId="128ACDBF" w14:textId="77777777" w:rsidTr="00AD5FE0">
        <w:trPr>
          <w:trHeight w:val="652"/>
          <w:jc w:val="center"/>
        </w:trPr>
        <w:tc>
          <w:tcPr>
            <w:tcW w:w="2064" w:type="dxa"/>
          </w:tcPr>
          <w:p w14:paraId="3E1BE0C9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Tues Sept 29</w:t>
            </w:r>
          </w:p>
          <w:p w14:paraId="4E8B5350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Wed Sept 30</w:t>
            </w:r>
          </w:p>
          <w:p w14:paraId="1D27DE60" w14:textId="080F962A" w:rsidR="004D64B3" w:rsidRPr="002D6433" w:rsidRDefault="004D64B3" w:rsidP="004D64B3">
            <w:pPr>
              <w:rPr>
                <w:rFonts w:asciiTheme="majorHAnsi" w:hAnsiTheme="majorHAnsi"/>
              </w:rPr>
            </w:pPr>
          </w:p>
        </w:tc>
        <w:tc>
          <w:tcPr>
            <w:tcW w:w="5699" w:type="dxa"/>
          </w:tcPr>
          <w:p w14:paraId="60CB827B" w14:textId="77777777" w:rsidR="002D6433" w:rsidRPr="002D6433" w:rsidRDefault="002D6433" w:rsidP="004D64B3">
            <w:pPr>
              <w:rPr>
                <w:rFonts w:asciiTheme="majorHAnsi" w:hAnsiTheme="majorHAnsi"/>
                <w:b/>
              </w:rPr>
            </w:pPr>
            <w:r w:rsidRPr="002D6433">
              <w:rPr>
                <w:rFonts w:asciiTheme="majorHAnsi" w:hAnsiTheme="majorHAnsi"/>
                <w:b/>
              </w:rPr>
              <w:t>Home Laundry Due!</w:t>
            </w:r>
          </w:p>
          <w:p w14:paraId="56B18D39" w14:textId="733C0653" w:rsidR="004D64B3" w:rsidRPr="002D6433" w:rsidRDefault="004D64B3" w:rsidP="004D64B3">
            <w:pPr>
              <w:rPr>
                <w:rFonts w:asciiTheme="majorHAnsi" w:hAnsiTheme="majorHAnsi"/>
                <w:b/>
              </w:rPr>
            </w:pPr>
            <w:r w:rsidRPr="002D6433">
              <w:rPr>
                <w:rFonts w:asciiTheme="majorHAnsi" w:hAnsiTheme="majorHAnsi"/>
                <w:b/>
              </w:rPr>
              <w:t xml:space="preserve">Sewing Day #1 - UNIT </w:t>
            </w:r>
            <w:proofErr w:type="gramStart"/>
            <w:r w:rsidRPr="002D6433">
              <w:rPr>
                <w:rFonts w:asciiTheme="majorHAnsi" w:hAnsiTheme="majorHAnsi"/>
                <w:b/>
              </w:rPr>
              <w:t>SKILLS:</w:t>
            </w:r>
            <w:r w:rsidRPr="002D6433">
              <w:rPr>
                <w:rFonts w:asciiTheme="majorHAnsi" w:hAnsiTheme="majorHAnsi"/>
              </w:rPr>
              <w:t>*</w:t>
            </w:r>
            <w:proofErr w:type="gramEnd"/>
            <w:r w:rsidRPr="002D6433">
              <w:rPr>
                <w:rFonts w:asciiTheme="majorHAnsi" w:hAnsiTheme="majorHAnsi"/>
              </w:rPr>
              <w:t>Technical Reading          *Goal Setting    *Time Management   *Communication</w:t>
            </w:r>
          </w:p>
          <w:p w14:paraId="1D8AC053" w14:textId="1EC80A0F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  <w:b/>
              </w:rPr>
              <w:t xml:space="preserve">Bean Bag </w:t>
            </w:r>
            <w:proofErr w:type="gramStart"/>
            <w:r w:rsidRPr="002D6433">
              <w:rPr>
                <w:rFonts w:asciiTheme="majorHAnsi" w:hAnsiTheme="majorHAnsi"/>
                <w:b/>
              </w:rPr>
              <w:t xml:space="preserve">-  </w:t>
            </w:r>
            <w:r w:rsidRPr="002D6433">
              <w:rPr>
                <w:rFonts w:asciiTheme="majorHAnsi" w:hAnsiTheme="majorHAnsi"/>
              </w:rPr>
              <w:t>Use</w:t>
            </w:r>
            <w:proofErr w:type="gramEnd"/>
            <w:r w:rsidRPr="002D6433">
              <w:rPr>
                <w:rFonts w:asciiTheme="majorHAnsi" w:hAnsiTheme="majorHAnsi"/>
              </w:rPr>
              <w:t xml:space="preserve"> pattern to cutout, mark opening, stitch</w:t>
            </w:r>
            <w:r w:rsidR="002D6433" w:rsidRPr="002D6433">
              <w:rPr>
                <w:rFonts w:asciiTheme="majorHAnsi" w:hAnsiTheme="majorHAnsi"/>
              </w:rPr>
              <w:t xml:space="preserve"> ¼”</w:t>
            </w:r>
            <w:r w:rsidRPr="002D6433">
              <w:rPr>
                <w:rFonts w:asciiTheme="majorHAnsi" w:hAnsiTheme="majorHAnsi"/>
              </w:rPr>
              <w:t>, t</w:t>
            </w:r>
            <w:r w:rsidR="002D6433" w:rsidRPr="002D6433">
              <w:rPr>
                <w:rFonts w:asciiTheme="majorHAnsi" w:hAnsiTheme="majorHAnsi"/>
              </w:rPr>
              <w:t>rim and turn</w:t>
            </w:r>
            <w:r w:rsidRPr="002D6433">
              <w:rPr>
                <w:rFonts w:asciiTheme="majorHAnsi" w:hAnsiTheme="majorHAnsi"/>
              </w:rPr>
              <w:t xml:space="preserve">, fill, stitch closed. </w:t>
            </w:r>
          </w:p>
        </w:tc>
        <w:tc>
          <w:tcPr>
            <w:tcW w:w="1885" w:type="dxa"/>
          </w:tcPr>
          <w:p w14:paraId="04260AE3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</w:p>
          <w:p w14:paraId="427C652E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FCS – Textiles</w:t>
            </w:r>
          </w:p>
          <w:p w14:paraId="6F00F383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</w:p>
        </w:tc>
      </w:tr>
      <w:tr w:rsidR="004D64B3" w:rsidRPr="00AD5FE0" w14:paraId="4FFC40DD" w14:textId="77777777" w:rsidTr="00AD5FE0">
        <w:trPr>
          <w:trHeight w:val="652"/>
          <w:jc w:val="center"/>
        </w:trPr>
        <w:tc>
          <w:tcPr>
            <w:tcW w:w="2064" w:type="dxa"/>
          </w:tcPr>
          <w:p w14:paraId="7331CD7D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Thurs Oct 1</w:t>
            </w:r>
          </w:p>
          <w:p w14:paraId="5C14B55E" w14:textId="58A52613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Fri Oct 2</w:t>
            </w:r>
          </w:p>
        </w:tc>
        <w:tc>
          <w:tcPr>
            <w:tcW w:w="5699" w:type="dxa"/>
          </w:tcPr>
          <w:p w14:paraId="5BCFD241" w14:textId="77777777" w:rsidR="004D64B3" w:rsidRPr="002D6433" w:rsidRDefault="004D64B3" w:rsidP="004D64B3">
            <w:pPr>
              <w:rPr>
                <w:rFonts w:asciiTheme="majorHAnsi" w:hAnsiTheme="majorHAnsi"/>
                <w:b/>
              </w:rPr>
            </w:pPr>
            <w:r w:rsidRPr="002D6433">
              <w:rPr>
                <w:rFonts w:asciiTheme="majorHAnsi" w:hAnsiTheme="majorHAnsi"/>
                <w:b/>
              </w:rPr>
              <w:t xml:space="preserve">Sewing Day #2 </w:t>
            </w:r>
          </w:p>
          <w:p w14:paraId="217EB63C" w14:textId="2713855A" w:rsidR="004D64B3" w:rsidRPr="002D6433" w:rsidRDefault="00D52372" w:rsidP="004D64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Bean Bags continued!</w:t>
            </w:r>
            <w:r w:rsidR="004D64B3" w:rsidRPr="002D6433">
              <w:rPr>
                <w:rFonts w:asciiTheme="majorHAnsi" w:hAnsiTheme="majorHAnsi"/>
                <w:b/>
              </w:rPr>
              <w:t xml:space="preserve">  </w:t>
            </w:r>
          </w:p>
        </w:tc>
        <w:tc>
          <w:tcPr>
            <w:tcW w:w="1885" w:type="dxa"/>
          </w:tcPr>
          <w:p w14:paraId="1087A325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</w:p>
          <w:p w14:paraId="1521E288" w14:textId="3942A43E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FCS – Textiles</w:t>
            </w:r>
          </w:p>
        </w:tc>
      </w:tr>
      <w:tr w:rsidR="004D64B3" w:rsidRPr="00AD5FE0" w14:paraId="5A552CEA" w14:textId="77777777" w:rsidTr="00AD5FE0">
        <w:trPr>
          <w:trHeight w:val="656"/>
          <w:jc w:val="center"/>
        </w:trPr>
        <w:tc>
          <w:tcPr>
            <w:tcW w:w="2064" w:type="dxa"/>
          </w:tcPr>
          <w:p w14:paraId="6B429970" w14:textId="77777777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Mon Oct 5</w:t>
            </w:r>
          </w:p>
          <w:p w14:paraId="38567C29" w14:textId="75B025FC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Tues Oct 6</w:t>
            </w:r>
          </w:p>
        </w:tc>
        <w:tc>
          <w:tcPr>
            <w:tcW w:w="5699" w:type="dxa"/>
          </w:tcPr>
          <w:p w14:paraId="0E28E4A2" w14:textId="77777777" w:rsidR="004D64B3" w:rsidRDefault="004D64B3" w:rsidP="004D64B3">
            <w:pPr>
              <w:rPr>
                <w:rFonts w:asciiTheme="majorHAnsi" w:hAnsiTheme="majorHAnsi"/>
                <w:b/>
              </w:rPr>
            </w:pPr>
            <w:r w:rsidRPr="002D6433">
              <w:rPr>
                <w:rFonts w:asciiTheme="majorHAnsi" w:hAnsiTheme="majorHAnsi"/>
                <w:b/>
              </w:rPr>
              <w:t xml:space="preserve">Sewing Day #3  </w:t>
            </w:r>
          </w:p>
          <w:p w14:paraId="51D7E674" w14:textId="32EF9A7F" w:rsidR="00D52372" w:rsidRDefault="00D52372" w:rsidP="00D52372">
            <w:pPr>
              <w:rPr>
                <w:rFonts w:asciiTheme="majorHAnsi" w:hAnsiTheme="majorHAnsi"/>
                <w:b/>
              </w:rPr>
            </w:pPr>
            <w:r w:rsidRPr="002D6433">
              <w:rPr>
                <w:rFonts w:asciiTheme="majorHAnsi" w:hAnsiTheme="majorHAnsi"/>
                <w:b/>
              </w:rPr>
              <w:t>Button – hand sewing</w:t>
            </w:r>
          </w:p>
          <w:p w14:paraId="68E600D7" w14:textId="73B6B7E2" w:rsidR="00D52372" w:rsidRPr="002D6433" w:rsidRDefault="00D52372" w:rsidP="004D64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Start Face Mask</w:t>
            </w:r>
          </w:p>
        </w:tc>
        <w:tc>
          <w:tcPr>
            <w:tcW w:w="1885" w:type="dxa"/>
            <w:vAlign w:val="center"/>
          </w:tcPr>
          <w:p w14:paraId="5ABB310A" w14:textId="34E6A5B6" w:rsidR="004D64B3" w:rsidRPr="002D6433" w:rsidRDefault="004D64B3" w:rsidP="004D64B3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>FCS – Textiles</w:t>
            </w:r>
          </w:p>
        </w:tc>
      </w:tr>
      <w:tr w:rsidR="004D64B3" w:rsidRPr="00AD5FE0" w14:paraId="67747968" w14:textId="77777777" w:rsidTr="00AD5FE0">
        <w:trPr>
          <w:trHeight w:val="652"/>
          <w:jc w:val="center"/>
        </w:trPr>
        <w:tc>
          <w:tcPr>
            <w:tcW w:w="2064" w:type="dxa"/>
          </w:tcPr>
          <w:p w14:paraId="025A7660" w14:textId="06F7D46A" w:rsidR="00D52372" w:rsidRPr="002D6433" w:rsidRDefault="00D52372" w:rsidP="00D52372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 xml:space="preserve">Wed </w:t>
            </w:r>
            <w:r>
              <w:rPr>
                <w:rFonts w:asciiTheme="majorHAnsi" w:hAnsiTheme="majorHAnsi"/>
              </w:rPr>
              <w:t>Oct 7</w:t>
            </w:r>
          </w:p>
          <w:p w14:paraId="637BE151" w14:textId="68C8F12D" w:rsidR="00D52372" w:rsidRPr="002D6433" w:rsidRDefault="00D52372" w:rsidP="00D52372">
            <w:pPr>
              <w:rPr>
                <w:rFonts w:asciiTheme="majorHAnsi" w:hAnsiTheme="majorHAnsi"/>
              </w:rPr>
            </w:pPr>
            <w:r w:rsidRPr="002D6433">
              <w:rPr>
                <w:rFonts w:asciiTheme="majorHAnsi" w:hAnsiTheme="majorHAnsi"/>
              </w:rPr>
              <w:t xml:space="preserve">Thurs </w:t>
            </w:r>
            <w:r>
              <w:rPr>
                <w:rFonts w:asciiTheme="majorHAnsi" w:hAnsiTheme="majorHAnsi"/>
              </w:rPr>
              <w:t>Oct 8</w:t>
            </w:r>
          </w:p>
          <w:p w14:paraId="40C94896" w14:textId="3C7077C8" w:rsidR="004D64B3" w:rsidRPr="002D6433" w:rsidRDefault="004D64B3" w:rsidP="004D64B3">
            <w:pPr>
              <w:rPr>
                <w:rFonts w:asciiTheme="majorHAnsi" w:hAnsiTheme="majorHAnsi"/>
                <w:color w:val="F2F2F2" w:themeColor="background1" w:themeShade="F2"/>
              </w:rPr>
            </w:pPr>
            <w:r w:rsidRPr="002D6433">
              <w:rPr>
                <w:rFonts w:asciiTheme="majorHAnsi" w:hAnsiTheme="majorHAnsi"/>
                <w:color w:val="F2F2F2" w:themeColor="background1" w:themeShade="F2"/>
              </w:rPr>
              <w:t xml:space="preserve">d Oct </w:t>
            </w:r>
          </w:p>
        </w:tc>
        <w:tc>
          <w:tcPr>
            <w:tcW w:w="5699" w:type="dxa"/>
          </w:tcPr>
          <w:p w14:paraId="0230DD0F" w14:textId="77777777" w:rsidR="00D52372" w:rsidRDefault="004D64B3" w:rsidP="004D64B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D52372">
              <w:rPr>
                <w:rFonts w:asciiTheme="majorHAnsi" w:hAnsiTheme="majorHAnsi"/>
                <w:b/>
                <w:color w:val="000000" w:themeColor="text1"/>
              </w:rPr>
              <w:t xml:space="preserve">Sewing Day #4  </w:t>
            </w:r>
          </w:p>
          <w:p w14:paraId="07788F05" w14:textId="77777777" w:rsidR="00D52372" w:rsidRDefault="00D52372" w:rsidP="004D64B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Finish Face Mask</w:t>
            </w:r>
          </w:p>
          <w:p w14:paraId="04F27D29" w14:textId="1731FCAA" w:rsidR="00D52372" w:rsidRPr="00D52372" w:rsidRDefault="00D52372" w:rsidP="004D64B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Project of choice</w:t>
            </w:r>
          </w:p>
        </w:tc>
        <w:tc>
          <w:tcPr>
            <w:tcW w:w="1885" w:type="dxa"/>
            <w:vAlign w:val="center"/>
          </w:tcPr>
          <w:p w14:paraId="65B83920" w14:textId="10A3788D" w:rsidR="004D64B3" w:rsidRPr="002D6433" w:rsidRDefault="004D64B3" w:rsidP="004D64B3">
            <w:pPr>
              <w:rPr>
                <w:rFonts w:asciiTheme="majorHAnsi" w:hAnsiTheme="majorHAnsi"/>
                <w:color w:val="F2F2F2" w:themeColor="background1" w:themeShade="F2"/>
              </w:rPr>
            </w:pPr>
            <w:r w:rsidRPr="007B517A">
              <w:rPr>
                <w:rFonts w:asciiTheme="majorHAnsi" w:hAnsiTheme="majorHAnsi"/>
              </w:rPr>
              <w:t>FCS – Textiles</w:t>
            </w:r>
          </w:p>
        </w:tc>
      </w:tr>
      <w:tr w:rsidR="004D64B3" w:rsidRPr="00AD5FE0" w14:paraId="5E8FC3B8" w14:textId="77777777" w:rsidTr="00AD5FE0">
        <w:trPr>
          <w:trHeight w:val="652"/>
          <w:jc w:val="center"/>
        </w:trPr>
        <w:tc>
          <w:tcPr>
            <w:tcW w:w="2064" w:type="dxa"/>
          </w:tcPr>
          <w:p w14:paraId="7498048E" w14:textId="48B51E18" w:rsidR="004D64B3" w:rsidRPr="0012607C" w:rsidRDefault="008B5242" w:rsidP="004D64B3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Fri Oct 9</w:t>
            </w:r>
          </w:p>
          <w:p w14:paraId="06F3A550" w14:textId="7AA5CFE2" w:rsidR="004D64B3" w:rsidRPr="0012607C" w:rsidRDefault="0012607C" w:rsidP="004D64B3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Tues Oct 13</w:t>
            </w:r>
          </w:p>
          <w:p w14:paraId="3FFBC038" w14:textId="2D9FB9F4" w:rsidR="004D64B3" w:rsidRPr="0012607C" w:rsidRDefault="004D64B3" w:rsidP="004D64B3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699" w:type="dxa"/>
          </w:tcPr>
          <w:p w14:paraId="3809E8FB" w14:textId="68DA261B" w:rsidR="004D64B3" w:rsidRPr="0012607C" w:rsidRDefault="006524D2" w:rsidP="004D64B3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Sewing? Or move up</w:t>
            </w:r>
            <w:r w:rsidR="007B517A">
              <w:rPr>
                <w:rFonts w:asciiTheme="majorHAnsi" w:hAnsiTheme="majorHAnsi"/>
                <w:b/>
                <w:color w:val="000000" w:themeColor="text1"/>
              </w:rPr>
              <w:t>/add a day to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Human Development</w:t>
            </w:r>
          </w:p>
        </w:tc>
        <w:tc>
          <w:tcPr>
            <w:tcW w:w="1885" w:type="dxa"/>
          </w:tcPr>
          <w:p w14:paraId="42D657FC" w14:textId="77777777" w:rsidR="004D64B3" w:rsidRPr="0012607C" w:rsidRDefault="004D64B3" w:rsidP="004D64B3">
            <w:pPr>
              <w:rPr>
                <w:rFonts w:asciiTheme="majorHAnsi" w:hAnsiTheme="majorHAnsi"/>
                <w:color w:val="000000" w:themeColor="text1"/>
              </w:rPr>
            </w:pPr>
          </w:p>
          <w:p w14:paraId="6F3BA758" w14:textId="77777777" w:rsidR="004D64B3" w:rsidRPr="0012607C" w:rsidRDefault="004D64B3" w:rsidP="007B517A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524D2" w:rsidRPr="00AD5FE0" w14:paraId="525ECF64" w14:textId="77777777" w:rsidTr="00AD5FE0">
        <w:trPr>
          <w:trHeight w:val="652"/>
          <w:jc w:val="center"/>
        </w:trPr>
        <w:tc>
          <w:tcPr>
            <w:tcW w:w="2064" w:type="dxa"/>
          </w:tcPr>
          <w:p w14:paraId="6AEED21D" w14:textId="7D484F93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Wed Oct 14</w:t>
            </w:r>
          </w:p>
          <w:p w14:paraId="3C663F88" w14:textId="67373C9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Thurs Oct 15</w:t>
            </w:r>
          </w:p>
        </w:tc>
        <w:tc>
          <w:tcPr>
            <w:tcW w:w="5699" w:type="dxa"/>
          </w:tcPr>
          <w:p w14:paraId="39A00DC3" w14:textId="59BA9378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Introduce Human Development standards; benefits of and reasons for child care; child care careers; acrostic caregiver characteristics; textbook worksheet on stages of development and toy safety; Babysitting video with Journal #6 – Strategy NONE – 2 child care tips and where YOU will use them; non-dominant hand coloring</w:t>
            </w:r>
          </w:p>
        </w:tc>
        <w:tc>
          <w:tcPr>
            <w:tcW w:w="1885" w:type="dxa"/>
          </w:tcPr>
          <w:p w14:paraId="65B8523C" w14:textId="7777777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FCS.HD1.1</w:t>
            </w:r>
          </w:p>
          <w:p w14:paraId="6B37BA5C" w14:textId="7777777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FCS.HD3.1</w:t>
            </w:r>
          </w:p>
          <w:p w14:paraId="53F55135" w14:textId="7777777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FCS.HD3.3</w:t>
            </w:r>
          </w:p>
          <w:p w14:paraId="4C3CC503" w14:textId="7777777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</w:p>
        </w:tc>
        <w:bookmarkStart w:id="0" w:name="_GoBack"/>
        <w:bookmarkEnd w:id="0"/>
      </w:tr>
      <w:tr w:rsidR="006524D2" w:rsidRPr="00AD5FE0" w14:paraId="42DA16A8" w14:textId="77777777" w:rsidTr="00AD5FE0">
        <w:trPr>
          <w:trHeight w:val="652"/>
          <w:jc w:val="center"/>
        </w:trPr>
        <w:tc>
          <w:tcPr>
            <w:tcW w:w="2064" w:type="dxa"/>
          </w:tcPr>
          <w:p w14:paraId="623A9F42" w14:textId="5354CF5E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Fri – Oct 1</w:t>
            </w:r>
            <w:r>
              <w:rPr>
                <w:rFonts w:asciiTheme="majorHAnsi" w:hAnsiTheme="majorHAnsi"/>
                <w:color w:val="000000" w:themeColor="text1"/>
              </w:rPr>
              <w:t>6</w:t>
            </w:r>
          </w:p>
          <w:p w14:paraId="2E2F38A1" w14:textId="1CEAAAEA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 xml:space="preserve">Mon – Oct </w:t>
            </w:r>
            <w:r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5699" w:type="dxa"/>
          </w:tcPr>
          <w:p w14:paraId="32EF136A" w14:textId="7777777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 xml:space="preserve">Human Development: Chapter </w:t>
            </w:r>
            <w:proofErr w:type="spellStart"/>
            <w:r w:rsidRPr="0012607C">
              <w:rPr>
                <w:rFonts w:asciiTheme="majorHAnsi" w:hAnsiTheme="majorHAnsi"/>
                <w:color w:val="000000" w:themeColor="text1"/>
              </w:rPr>
              <w:t>wksht</w:t>
            </w:r>
            <w:proofErr w:type="spellEnd"/>
            <w:r w:rsidRPr="0012607C">
              <w:rPr>
                <w:rFonts w:asciiTheme="majorHAnsi" w:hAnsiTheme="majorHAnsi"/>
                <w:color w:val="000000" w:themeColor="text1"/>
              </w:rPr>
              <w:t xml:space="preserve"> review; development, dos/don’ts, and safety class quizzes;   </w:t>
            </w:r>
          </w:p>
          <w:p w14:paraId="18C89FFA" w14:textId="77777777" w:rsidR="006524D2" w:rsidRPr="0012607C" w:rsidRDefault="006524D2" w:rsidP="006524D2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 xml:space="preserve">student demonstrations of caring for children; Quia Quiz!  </w:t>
            </w:r>
          </w:p>
          <w:p w14:paraId="649C3866" w14:textId="05B7168F" w:rsidR="006524D2" w:rsidRPr="0012607C" w:rsidRDefault="006524D2" w:rsidP="006524D2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885" w:type="dxa"/>
          </w:tcPr>
          <w:p w14:paraId="63AE04D2" w14:textId="7777777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FCS.HD3.1</w:t>
            </w:r>
          </w:p>
          <w:p w14:paraId="25FBE5AD" w14:textId="7777777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FCS.HD3.3</w:t>
            </w:r>
          </w:p>
          <w:p w14:paraId="4BA6DB37" w14:textId="7777777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</w:p>
          <w:p w14:paraId="582C9EEF" w14:textId="5B349DC0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WHST.6-8.4</w:t>
            </w:r>
          </w:p>
        </w:tc>
      </w:tr>
      <w:tr w:rsidR="006524D2" w:rsidRPr="00AD5FE0" w14:paraId="3E1C8872" w14:textId="77777777" w:rsidTr="0055203F">
        <w:trPr>
          <w:trHeight w:val="652"/>
          <w:jc w:val="center"/>
        </w:trPr>
        <w:tc>
          <w:tcPr>
            <w:tcW w:w="2064" w:type="dxa"/>
          </w:tcPr>
          <w:p w14:paraId="0B7C62DE" w14:textId="5E10A0AC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lastRenderedPageBreak/>
              <w:t>Tues – Oct 2</w:t>
            </w:r>
            <w:r>
              <w:rPr>
                <w:rFonts w:asciiTheme="majorHAnsi" w:hAnsiTheme="majorHAnsi"/>
                <w:color w:val="000000" w:themeColor="text1"/>
              </w:rPr>
              <w:t>0</w:t>
            </w:r>
          </w:p>
          <w:p w14:paraId="0678E180" w14:textId="37032B53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Wed – Oct 2</w:t>
            </w:r>
            <w:r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5699" w:type="dxa"/>
            <w:vAlign w:val="center"/>
          </w:tcPr>
          <w:p w14:paraId="666F9CBA" w14:textId="7844A965" w:rsidR="006524D2" w:rsidRPr="0012607C" w:rsidRDefault="006524D2" w:rsidP="006524D2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 xml:space="preserve">Shaken Baby Syndrome video and Journal #7 –Strategy G: SBS is 100% preventable. 3 sentences. </w:t>
            </w:r>
            <w:hyperlink r:id="rId6" w:history="1">
              <w:r w:rsidRPr="0012607C">
                <w:rPr>
                  <w:rStyle w:val="Hyperlink"/>
                  <w:rFonts w:asciiTheme="majorHAnsi" w:hAnsiTheme="majorHAnsi"/>
                  <w:color w:val="000000" w:themeColor="text1"/>
                </w:rPr>
                <w:t>https://www.youtube.com/watch?v=M3xytsg6oDo</w:t>
              </w:r>
            </w:hyperlink>
            <w:r w:rsidRPr="0012607C">
              <w:rPr>
                <w:rFonts w:asciiTheme="majorHAnsi" w:hAnsiTheme="majorHAnsi"/>
                <w:color w:val="000000" w:themeColor="text1"/>
              </w:rPr>
              <w:t xml:space="preserve"> Quia: Child Care Test; </w:t>
            </w:r>
          </w:p>
        </w:tc>
        <w:tc>
          <w:tcPr>
            <w:tcW w:w="1885" w:type="dxa"/>
            <w:vAlign w:val="center"/>
          </w:tcPr>
          <w:p w14:paraId="2ED3DB6B" w14:textId="7777777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FCS.NW3.1</w:t>
            </w:r>
          </w:p>
          <w:p w14:paraId="10957336" w14:textId="77777777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</w:p>
          <w:p w14:paraId="62DC725F" w14:textId="5071A234" w:rsidR="006524D2" w:rsidRPr="0012607C" w:rsidRDefault="006524D2" w:rsidP="006524D2">
            <w:pPr>
              <w:rPr>
                <w:rFonts w:asciiTheme="majorHAnsi" w:hAnsiTheme="majorHAnsi"/>
                <w:color w:val="000000" w:themeColor="text1"/>
              </w:rPr>
            </w:pPr>
            <w:r w:rsidRPr="0012607C">
              <w:rPr>
                <w:rFonts w:asciiTheme="majorHAnsi" w:hAnsiTheme="majorHAnsi"/>
                <w:color w:val="000000" w:themeColor="text1"/>
              </w:rPr>
              <w:t>WHST.6-8.4</w:t>
            </w:r>
          </w:p>
        </w:tc>
      </w:tr>
      <w:tr w:rsidR="004D64B3" w:rsidRPr="00AD5FE0" w14:paraId="5C5D4919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1CA07B43" w14:textId="483119E9" w:rsidR="004D64B3" w:rsidRPr="006524D2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6524D2">
              <w:rPr>
                <w:rFonts w:asciiTheme="majorHAnsi" w:hAnsiTheme="majorHAnsi"/>
                <w:color w:val="D9D9D9" w:themeColor="background1" w:themeShade="D9"/>
              </w:rPr>
              <w:t>Thurs – Oct 2</w:t>
            </w:r>
            <w:r w:rsidR="006524D2" w:rsidRPr="006524D2">
              <w:rPr>
                <w:rFonts w:asciiTheme="majorHAnsi" w:hAnsiTheme="majorHAnsi"/>
                <w:color w:val="D9D9D9" w:themeColor="background1" w:themeShade="D9"/>
              </w:rPr>
              <w:t>2</w:t>
            </w:r>
          </w:p>
          <w:p w14:paraId="05E31028" w14:textId="2659E9D1" w:rsidR="004D64B3" w:rsidRPr="006524D2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6524D2">
              <w:rPr>
                <w:rFonts w:asciiTheme="majorHAnsi" w:hAnsiTheme="majorHAnsi"/>
                <w:color w:val="D9D9D9" w:themeColor="background1" w:themeShade="D9"/>
              </w:rPr>
              <w:t>Fri – Oct 2</w:t>
            </w:r>
            <w:r w:rsidR="006524D2" w:rsidRPr="006524D2">
              <w:rPr>
                <w:rFonts w:asciiTheme="majorHAnsi" w:hAnsiTheme="majorHAnsi"/>
                <w:color w:val="D9D9D9" w:themeColor="background1" w:themeShade="D9"/>
              </w:rPr>
              <w:t>3</w:t>
            </w:r>
          </w:p>
        </w:tc>
        <w:tc>
          <w:tcPr>
            <w:tcW w:w="5699" w:type="dxa"/>
            <w:vAlign w:val="center"/>
          </w:tcPr>
          <w:p w14:paraId="72EF8DFE" w14:textId="7D2385CB" w:rsidR="004D64B3" w:rsidRPr="006524D2" w:rsidRDefault="006524D2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6524D2">
              <w:rPr>
                <w:rFonts w:asciiTheme="majorHAnsi" w:hAnsiTheme="majorHAnsi"/>
                <w:color w:val="D9D9D9" w:themeColor="background1" w:themeShade="D9"/>
              </w:rPr>
              <w:t>Kitchen Safety – teamwork on textbook/</w:t>
            </w:r>
            <w:proofErr w:type="spellStart"/>
            <w:r w:rsidRPr="006524D2">
              <w:rPr>
                <w:rFonts w:asciiTheme="majorHAnsi" w:hAnsiTheme="majorHAnsi"/>
                <w:color w:val="D9D9D9" w:themeColor="background1" w:themeShade="D9"/>
              </w:rPr>
              <w:t>wksheet</w:t>
            </w:r>
            <w:proofErr w:type="spellEnd"/>
            <w:r w:rsidRPr="006524D2">
              <w:rPr>
                <w:rFonts w:asciiTheme="majorHAnsi" w:hAnsiTheme="majorHAnsi"/>
                <w:color w:val="D9D9D9" w:themeColor="background1" w:themeShade="D9"/>
              </w:rPr>
              <w:t xml:space="preserve">; test study </w:t>
            </w:r>
            <w:proofErr w:type="gramStart"/>
            <w:r w:rsidRPr="006524D2">
              <w:rPr>
                <w:rFonts w:asciiTheme="majorHAnsi" w:hAnsiTheme="majorHAnsi"/>
                <w:color w:val="D9D9D9" w:themeColor="background1" w:themeShade="D9"/>
              </w:rPr>
              <w:t>assist</w:t>
            </w:r>
            <w:proofErr w:type="gramEnd"/>
            <w:r w:rsidRPr="006524D2">
              <w:rPr>
                <w:rFonts w:asciiTheme="majorHAnsi" w:hAnsiTheme="majorHAnsi"/>
                <w:color w:val="D9D9D9" w:themeColor="background1" w:themeShade="D9"/>
              </w:rPr>
              <w:t>; video (as time allows) with Journal #8 – kitchen safety poem.</w:t>
            </w:r>
          </w:p>
        </w:tc>
        <w:tc>
          <w:tcPr>
            <w:tcW w:w="1885" w:type="dxa"/>
            <w:vAlign w:val="center"/>
          </w:tcPr>
          <w:p w14:paraId="6B2743B4" w14:textId="2553EEF0" w:rsidR="004D64B3" w:rsidRPr="0012607C" w:rsidRDefault="004D64B3" w:rsidP="004D64B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4D64B3" w:rsidRPr="00AD5FE0" w14:paraId="7AF013F7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3F41C203" w14:textId="56E08DC1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Mon – Oct 2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6</w:t>
            </w:r>
          </w:p>
          <w:p w14:paraId="1F68891A" w14:textId="5E59E46E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Tues – Oct 2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7</w:t>
            </w:r>
          </w:p>
        </w:tc>
        <w:tc>
          <w:tcPr>
            <w:tcW w:w="5699" w:type="dxa"/>
            <w:vAlign w:val="center"/>
          </w:tcPr>
          <w:p w14:paraId="08605EC0" w14:textId="7FC032C4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Nutrition: 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Take Kitchen/ Food Safety </w:t>
            </w:r>
            <w:proofErr w:type="gramStart"/>
            <w:r w:rsidRPr="00AD5FE0">
              <w:rPr>
                <w:rFonts w:asciiTheme="majorHAnsi" w:hAnsiTheme="majorHAnsi"/>
                <w:color w:val="D9D9D9" w:themeColor="background1" w:themeShade="D9"/>
              </w:rPr>
              <w:t>Test;  Microwave</w:t>
            </w:r>
            <w:proofErr w:type="gramEnd"/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 pretest; kitchen procedures; LAB: Monkey Bread – adding color in microwave cooking; Microwave packet page 16.</w:t>
            </w:r>
          </w:p>
        </w:tc>
        <w:tc>
          <w:tcPr>
            <w:tcW w:w="1885" w:type="dxa"/>
            <w:vAlign w:val="center"/>
          </w:tcPr>
          <w:p w14:paraId="741F96FB" w14:textId="0B68921A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FCS.NW.3.1</w:t>
            </w:r>
          </w:p>
        </w:tc>
      </w:tr>
      <w:tr w:rsidR="004D64B3" w:rsidRPr="00AD5FE0" w14:paraId="55EC5D0C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6A4909EB" w14:textId="5BB90416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Wed – Oct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28</w:t>
            </w:r>
          </w:p>
          <w:p w14:paraId="5D529FE1" w14:textId="3F3BA82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Thurs – Oct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29</w:t>
            </w:r>
          </w:p>
        </w:tc>
        <w:tc>
          <w:tcPr>
            <w:tcW w:w="5699" w:type="dxa"/>
            <w:vAlign w:val="center"/>
          </w:tcPr>
          <w:p w14:paraId="4823EC0B" w14:textId="57EEBFE9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Nutrition: 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Measuring demonstration; measuring worksheet – due today or beginning of next class; BONUS LAB for students with all assignments in; </w:t>
            </w:r>
          </w:p>
          <w:p w14:paraId="45CC741F" w14:textId="37F1B1B3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>ICU WORK: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  kitchen safety test retakes; laundry steps posters</w:t>
            </w:r>
          </w:p>
        </w:tc>
        <w:tc>
          <w:tcPr>
            <w:tcW w:w="1885" w:type="dxa"/>
            <w:vAlign w:val="center"/>
          </w:tcPr>
          <w:p w14:paraId="4F8FACFE" w14:textId="53B592AC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FCS.NW.2.1 FCS.NW.3.2</w:t>
            </w:r>
          </w:p>
        </w:tc>
      </w:tr>
      <w:tr w:rsidR="004D64B3" w:rsidRPr="00AD5FE0" w14:paraId="163B154B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4A107F64" w14:textId="121D8785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Fri –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Oct 30</w:t>
            </w:r>
          </w:p>
          <w:p w14:paraId="441567F8" w14:textId="0F101F0A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Mon – Nov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2</w:t>
            </w:r>
          </w:p>
          <w:p w14:paraId="4B838BCD" w14:textId="5DD69A2E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  <w:tc>
          <w:tcPr>
            <w:tcW w:w="5699" w:type="dxa"/>
            <w:vAlign w:val="center"/>
          </w:tcPr>
          <w:p w14:paraId="10970A0C" w14:textId="379FB94B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Nutrition: 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Measuring worksheet due! 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Exercise Your Options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booklets handed out – complete pages 1 – 6 as teacher directed; </w:t>
            </w: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HOME ASSIGNMENT:  </w:t>
            </w:r>
            <w:proofErr w:type="gramStart"/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>24 hour</w:t>
            </w:r>
            <w:proofErr w:type="gramEnd"/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 food record on page 14. . . be sure to include amounts.</w:t>
            </w:r>
          </w:p>
        </w:tc>
        <w:tc>
          <w:tcPr>
            <w:tcW w:w="1885" w:type="dxa"/>
            <w:vAlign w:val="center"/>
          </w:tcPr>
          <w:p w14:paraId="0F98BC0E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FCS.NW.3.1</w:t>
            </w:r>
          </w:p>
          <w:p w14:paraId="7173139D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FCS.NW.3.2</w:t>
            </w:r>
          </w:p>
          <w:p w14:paraId="66C46685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  <w:p w14:paraId="0D692848" w14:textId="179DD928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RST.6-8.4</w:t>
            </w:r>
          </w:p>
        </w:tc>
      </w:tr>
      <w:tr w:rsidR="004D64B3" w:rsidRPr="00AD5FE0" w14:paraId="7B927D5C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7C918346" w14:textId="66C41CED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Tues – Nov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3</w:t>
            </w:r>
          </w:p>
          <w:p w14:paraId="66BDB456" w14:textId="16BC2D39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  <w:sz w:val="21"/>
              </w:rPr>
              <w:t>Tues - Musical</w:t>
            </w:r>
          </w:p>
          <w:p w14:paraId="245DA9D2" w14:textId="0B6C51DB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Wed – Nov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4</w:t>
            </w:r>
          </w:p>
        </w:tc>
        <w:tc>
          <w:tcPr>
            <w:tcW w:w="5699" w:type="dxa"/>
            <w:vAlign w:val="center"/>
          </w:tcPr>
          <w:p w14:paraId="38489736" w14:textId="05943ADB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Nutrition: 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Microwave packet pretest review with 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Just the Facts: Microwave Ovens </w:t>
            </w:r>
            <w:proofErr w:type="gramStart"/>
            <w:r w:rsidRPr="00AD5FE0">
              <w:rPr>
                <w:rFonts w:asciiTheme="majorHAnsi" w:hAnsiTheme="majorHAnsi"/>
                <w:color w:val="D9D9D9" w:themeColor="background1" w:themeShade="D9"/>
              </w:rPr>
              <w:t>DVD;  microwave</w:t>
            </w:r>
            <w:proofErr w:type="gramEnd"/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 packet page 9; Lab evaluation explained; Good Recipe/</w:t>
            </w:r>
            <w:proofErr w:type="spellStart"/>
            <w:r w:rsidRPr="00AD5FE0">
              <w:rPr>
                <w:rFonts w:asciiTheme="majorHAnsi" w:hAnsiTheme="majorHAnsi"/>
                <w:color w:val="D9D9D9" w:themeColor="background1" w:themeShade="D9"/>
              </w:rPr>
              <w:t>Gobbly</w:t>
            </w:r>
            <w:proofErr w:type="spellEnd"/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 Chow Lab and worksheet</w:t>
            </w:r>
          </w:p>
        </w:tc>
        <w:tc>
          <w:tcPr>
            <w:tcW w:w="1885" w:type="dxa"/>
            <w:vAlign w:val="center"/>
          </w:tcPr>
          <w:p w14:paraId="0B7BE41E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FCS.NW.2.1</w:t>
            </w:r>
          </w:p>
          <w:p w14:paraId="2AEB0C4C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FCS.NW.2.2</w:t>
            </w:r>
          </w:p>
          <w:p w14:paraId="16438F54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  <w:p w14:paraId="53DDB5C1" w14:textId="38DE37EF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RST.6-8.7</w:t>
            </w:r>
          </w:p>
        </w:tc>
      </w:tr>
      <w:tr w:rsidR="004D64B3" w:rsidRPr="00AD5FE0" w14:paraId="4B909B14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7D06FE2D" w14:textId="1C02CB60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Thurs – Nov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5</w:t>
            </w:r>
          </w:p>
          <w:p w14:paraId="3BE1CC74" w14:textId="7C7F2CC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Fri – Nov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6</w:t>
            </w:r>
          </w:p>
        </w:tc>
        <w:tc>
          <w:tcPr>
            <w:tcW w:w="5699" w:type="dxa"/>
            <w:vAlign w:val="center"/>
          </w:tcPr>
          <w:p w14:paraId="20E726D0" w14:textId="1515D966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Nutrition: 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Table Setting guidelines/ Manners;  </w:t>
            </w:r>
          </w:p>
          <w:p w14:paraId="606D4146" w14:textId="47221F1C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Confetti Rice Lab - concept:  stirring; Spaghetti Potato Lab – concept:  piercing; study microwave packet page 2</w:t>
            </w:r>
          </w:p>
        </w:tc>
        <w:tc>
          <w:tcPr>
            <w:tcW w:w="1885" w:type="dxa"/>
            <w:vAlign w:val="center"/>
          </w:tcPr>
          <w:p w14:paraId="553B57F0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FCS.NW.2.3</w:t>
            </w:r>
          </w:p>
          <w:p w14:paraId="60A98833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FCS.NW.3.2</w:t>
            </w:r>
          </w:p>
          <w:p w14:paraId="62DAE996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  <w:p w14:paraId="5A6E110A" w14:textId="03401043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RST.6-8.4</w:t>
            </w:r>
          </w:p>
        </w:tc>
      </w:tr>
      <w:tr w:rsidR="004D64B3" w:rsidRPr="00AD5FE0" w14:paraId="65A42E0E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1CA442EF" w14:textId="7F36A219" w:rsidR="004D64B3" w:rsidRPr="00AD5FE0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Mon</w:t>
            </w:r>
            <w:r w:rsidR="004D64B3" w:rsidRPr="00AD5FE0">
              <w:rPr>
                <w:rFonts w:asciiTheme="majorHAnsi" w:hAnsiTheme="majorHAnsi"/>
                <w:color w:val="D9D9D9" w:themeColor="background1" w:themeShade="D9"/>
              </w:rPr>
              <w:t xml:space="preserve"> – Nov </w:t>
            </w:r>
            <w:r>
              <w:rPr>
                <w:rFonts w:asciiTheme="majorHAnsi" w:hAnsiTheme="majorHAnsi"/>
                <w:color w:val="D9D9D9" w:themeColor="background1" w:themeShade="D9"/>
              </w:rPr>
              <w:t>9</w:t>
            </w:r>
          </w:p>
          <w:p w14:paraId="722E5153" w14:textId="33E44B12" w:rsidR="002C2D46" w:rsidRPr="00AD5FE0" w:rsidRDefault="002C2D46" w:rsidP="002C2D46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Tues</w:t>
            </w:r>
            <w:r w:rsidR="004D64B3" w:rsidRPr="00AD5FE0">
              <w:rPr>
                <w:rFonts w:asciiTheme="majorHAnsi" w:hAnsiTheme="majorHAnsi"/>
                <w:color w:val="D9D9D9" w:themeColor="background1" w:themeShade="D9"/>
              </w:rPr>
              <w:t xml:space="preserve"> – Nov</w:t>
            </w:r>
            <w:r>
              <w:rPr>
                <w:rFonts w:asciiTheme="majorHAnsi" w:hAnsiTheme="majorHAnsi"/>
                <w:color w:val="D9D9D9" w:themeColor="background1" w:themeShade="D9"/>
              </w:rPr>
              <w:t xml:space="preserve"> 10</w:t>
            </w:r>
          </w:p>
          <w:p w14:paraId="09ED666E" w14:textId="7DA92E40" w:rsidR="002C2D46" w:rsidRPr="00AD5FE0" w:rsidRDefault="002C2D46" w:rsidP="002C2D46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  <w:r>
              <w:rPr>
                <w:rFonts w:asciiTheme="majorHAnsi" w:hAnsiTheme="majorHAnsi"/>
                <w:color w:val="D9D9D9" w:themeColor="background1" w:themeShade="D9"/>
                <w:sz w:val="16"/>
              </w:rPr>
              <w:t>Wed</w:t>
            </w:r>
            <w:r w:rsidRPr="00AD5FE0">
              <w:rPr>
                <w:rFonts w:asciiTheme="majorHAnsi" w:hAnsiTheme="majorHAnsi"/>
                <w:color w:val="D9D9D9" w:themeColor="background1" w:themeShade="D9"/>
                <w:sz w:val="16"/>
              </w:rPr>
              <w:t xml:space="preserve"> – Nov 11 - NO SCHOOL</w:t>
            </w:r>
          </w:p>
          <w:p w14:paraId="79D420F4" w14:textId="3FEA4495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  <w:tc>
          <w:tcPr>
            <w:tcW w:w="5699" w:type="dxa"/>
            <w:vAlign w:val="center"/>
          </w:tcPr>
          <w:p w14:paraId="5A012E4B" w14:textId="753FC9F5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Nutrition: 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Breakfast: 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Options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booklet page 10; 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Breakfast Because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>video with discussion; plan Breakfast Buffet.</w:t>
            </w:r>
          </w:p>
        </w:tc>
        <w:tc>
          <w:tcPr>
            <w:tcW w:w="1885" w:type="dxa"/>
            <w:vAlign w:val="center"/>
          </w:tcPr>
          <w:p w14:paraId="3F77B44C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FCS.NW.2.1</w:t>
            </w:r>
          </w:p>
          <w:p w14:paraId="6E4C9FF3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FCS.NW.3.2</w:t>
            </w:r>
          </w:p>
          <w:p w14:paraId="7A59E49C" w14:textId="7B1210E1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</w:tr>
      <w:tr w:rsidR="004D64B3" w:rsidRPr="00AD5FE0" w14:paraId="4A074EB2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5F74D655" w14:textId="303A64DF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Thurs – Nov 1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2</w:t>
            </w:r>
          </w:p>
          <w:p w14:paraId="6A99E8FD" w14:textId="6BEF3553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Fri – Nov 1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3</w:t>
            </w:r>
          </w:p>
        </w:tc>
        <w:tc>
          <w:tcPr>
            <w:tcW w:w="5699" w:type="dxa"/>
            <w:vAlign w:val="center"/>
          </w:tcPr>
          <w:p w14:paraId="2D8C21A1" w14:textId="076E1A7B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Nutrition: 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Study of nutrient Calcium for strong bones and teeth:  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Build Better Bone Now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>video, Lab: Apple Crisp with Ice Cream</w:t>
            </w:r>
          </w:p>
        </w:tc>
        <w:tc>
          <w:tcPr>
            <w:tcW w:w="1885" w:type="dxa"/>
            <w:vAlign w:val="center"/>
          </w:tcPr>
          <w:p w14:paraId="32397DF1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FCS.NW.2.3</w:t>
            </w:r>
          </w:p>
          <w:p w14:paraId="62A16050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FCS.NW.3.2</w:t>
            </w:r>
          </w:p>
          <w:p w14:paraId="73F2F0A8" w14:textId="63F8CE21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RST.6-8.4</w:t>
            </w:r>
          </w:p>
        </w:tc>
      </w:tr>
      <w:tr w:rsidR="004D64B3" w:rsidRPr="00AD5FE0" w14:paraId="05840C67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742BFBC6" w14:textId="77777777" w:rsidR="002C2D46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Mon – Nov 1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6</w:t>
            </w:r>
          </w:p>
          <w:p w14:paraId="76060508" w14:textId="42649F83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Tues – Nov 1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7</w:t>
            </w:r>
          </w:p>
          <w:p w14:paraId="69C3AB4C" w14:textId="19BAA47E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  <w:tc>
          <w:tcPr>
            <w:tcW w:w="5699" w:type="dxa"/>
            <w:vAlign w:val="center"/>
          </w:tcPr>
          <w:p w14:paraId="128F7913" w14:textId="0AB02D18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Nutrition: 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Complete pages 15-16 of 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Options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booklet following printed instructions; 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Best 7 ¼ tips for Nutrition &amp; Nutrients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>DVD</w:t>
            </w:r>
          </w:p>
        </w:tc>
        <w:tc>
          <w:tcPr>
            <w:tcW w:w="1885" w:type="dxa"/>
            <w:vAlign w:val="center"/>
          </w:tcPr>
          <w:p w14:paraId="46530B4E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FCS.NW.2.3</w:t>
            </w:r>
          </w:p>
          <w:p w14:paraId="7AE580C8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  <w:p w14:paraId="518A6381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RST.6-8.3</w:t>
            </w:r>
          </w:p>
          <w:p w14:paraId="2524880C" w14:textId="4518269A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RST.6-8.7</w:t>
            </w:r>
          </w:p>
        </w:tc>
      </w:tr>
      <w:tr w:rsidR="004D64B3" w:rsidRPr="00AD5FE0" w14:paraId="7212FB1E" w14:textId="77777777" w:rsidTr="00AD5FE0">
        <w:trPr>
          <w:trHeight w:val="1160"/>
          <w:jc w:val="center"/>
        </w:trPr>
        <w:tc>
          <w:tcPr>
            <w:tcW w:w="2064" w:type="dxa"/>
            <w:vAlign w:val="center"/>
          </w:tcPr>
          <w:p w14:paraId="10012371" w14:textId="284CABCE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Wed – Nov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18</w:t>
            </w:r>
          </w:p>
          <w:p w14:paraId="20D8C9EE" w14:textId="1D5D7CC8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Thurs – Nov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19</w:t>
            </w:r>
          </w:p>
          <w:p w14:paraId="27A7400D" w14:textId="73B3EE30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  <w:sz w:val="16"/>
              </w:rPr>
            </w:pPr>
          </w:p>
        </w:tc>
        <w:tc>
          <w:tcPr>
            <w:tcW w:w="5699" w:type="dxa"/>
            <w:vAlign w:val="center"/>
          </w:tcPr>
          <w:p w14:paraId="56510644" w14:textId="7281C13D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Nutrition: 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Bubble Pizza Lab – use of oven; include veggie; Fast Food lesson in 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Options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>pages 7-9 with video; recipe costing</w:t>
            </w:r>
          </w:p>
        </w:tc>
        <w:tc>
          <w:tcPr>
            <w:tcW w:w="1885" w:type="dxa"/>
            <w:vAlign w:val="center"/>
          </w:tcPr>
          <w:p w14:paraId="785F596B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FCS.NW.2.3</w:t>
            </w:r>
          </w:p>
          <w:p w14:paraId="7CF65707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  <w:p w14:paraId="7D6A4CD8" w14:textId="11759CCF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RST.6-8.2</w:t>
            </w:r>
          </w:p>
        </w:tc>
      </w:tr>
      <w:tr w:rsidR="004D64B3" w:rsidRPr="00AD5FE0" w14:paraId="78B2E21D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6855E932" w14:textId="76B3C194" w:rsidR="004D64B3" w:rsidRPr="00AD5FE0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Fri</w:t>
            </w:r>
            <w:r w:rsidR="004D64B3" w:rsidRPr="00AD5FE0">
              <w:rPr>
                <w:rFonts w:asciiTheme="majorHAnsi" w:hAnsiTheme="majorHAnsi"/>
                <w:color w:val="D9D9D9" w:themeColor="background1" w:themeShade="D9"/>
              </w:rPr>
              <w:t xml:space="preserve"> – Nov 2</w:t>
            </w:r>
            <w:r>
              <w:rPr>
                <w:rFonts w:asciiTheme="majorHAnsi" w:hAnsiTheme="majorHAnsi"/>
                <w:color w:val="D9D9D9" w:themeColor="background1" w:themeShade="D9"/>
              </w:rPr>
              <w:t>0</w:t>
            </w:r>
          </w:p>
          <w:p w14:paraId="67BCB00E" w14:textId="3559E13D" w:rsidR="004D64B3" w:rsidRPr="00AD5FE0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 xml:space="preserve">Mon </w:t>
            </w:r>
            <w:r w:rsidR="004D64B3" w:rsidRPr="00AD5FE0">
              <w:rPr>
                <w:rFonts w:asciiTheme="majorHAnsi" w:hAnsiTheme="majorHAnsi"/>
                <w:color w:val="D9D9D9" w:themeColor="background1" w:themeShade="D9"/>
              </w:rPr>
              <w:t>– Nov 2</w:t>
            </w:r>
            <w:r>
              <w:rPr>
                <w:rFonts w:asciiTheme="majorHAnsi" w:hAnsiTheme="majorHAnsi"/>
                <w:color w:val="D9D9D9" w:themeColor="background1" w:themeShade="D9"/>
              </w:rPr>
              <w:t>3</w:t>
            </w:r>
          </w:p>
          <w:p w14:paraId="4985EF6D" w14:textId="21C69531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  <w:tc>
          <w:tcPr>
            <w:tcW w:w="5699" w:type="dxa"/>
            <w:vAlign w:val="center"/>
          </w:tcPr>
          <w:p w14:paraId="4709D8C7" w14:textId="77777777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>Nutrition:</w:t>
            </w:r>
          </w:p>
          <w:p w14:paraId="323F0F40" w14:textId="5FCE1F69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Options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>booklet pages 19-20 on activity; Food, Health and Exercise video with math activity to calculate calories burned by various activities</w:t>
            </w:r>
          </w:p>
        </w:tc>
        <w:tc>
          <w:tcPr>
            <w:tcW w:w="1885" w:type="dxa"/>
            <w:vAlign w:val="center"/>
          </w:tcPr>
          <w:p w14:paraId="0197E62D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FCS.NW.2.2</w:t>
            </w:r>
          </w:p>
          <w:p w14:paraId="3B65F675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  <w:p w14:paraId="3838DE3F" w14:textId="51ACC37E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Math</w:t>
            </w:r>
          </w:p>
        </w:tc>
      </w:tr>
      <w:tr w:rsidR="004D64B3" w:rsidRPr="00AD5FE0" w14:paraId="374ADC88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7584F9A2" w14:textId="77777777" w:rsidR="002C2D46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lastRenderedPageBreak/>
              <w:t>Tues</w:t>
            </w:r>
            <w:r w:rsidR="004D64B3" w:rsidRPr="00AD5FE0">
              <w:rPr>
                <w:rFonts w:asciiTheme="majorHAnsi" w:hAnsiTheme="majorHAnsi"/>
                <w:color w:val="D9D9D9" w:themeColor="background1" w:themeShade="D9"/>
              </w:rPr>
              <w:t xml:space="preserve"> – Nov 2</w:t>
            </w:r>
            <w:r>
              <w:rPr>
                <w:rFonts w:asciiTheme="majorHAnsi" w:hAnsiTheme="majorHAnsi"/>
                <w:color w:val="D9D9D9" w:themeColor="background1" w:themeShade="D9"/>
              </w:rPr>
              <w:t>4</w:t>
            </w:r>
          </w:p>
          <w:p w14:paraId="388C3961" w14:textId="77777777" w:rsidR="004D64B3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Wed</w:t>
            </w:r>
            <w:r w:rsidR="004D64B3" w:rsidRPr="00AD5FE0">
              <w:rPr>
                <w:rFonts w:asciiTheme="majorHAnsi" w:hAnsiTheme="majorHAnsi"/>
                <w:color w:val="D9D9D9" w:themeColor="background1" w:themeShade="D9"/>
              </w:rPr>
              <w:t xml:space="preserve"> – </w:t>
            </w:r>
            <w:r>
              <w:rPr>
                <w:rFonts w:asciiTheme="majorHAnsi" w:hAnsiTheme="majorHAnsi"/>
                <w:color w:val="D9D9D9" w:themeColor="background1" w:themeShade="D9"/>
              </w:rPr>
              <w:t>Nov 25</w:t>
            </w:r>
          </w:p>
          <w:p w14:paraId="6F481506" w14:textId="461D78E6" w:rsidR="002C2D46" w:rsidRPr="00AD5FE0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Thanksgiving</w:t>
            </w:r>
          </w:p>
        </w:tc>
        <w:tc>
          <w:tcPr>
            <w:tcW w:w="5699" w:type="dxa"/>
            <w:vAlign w:val="center"/>
          </w:tcPr>
          <w:p w14:paraId="11F173B4" w14:textId="77777777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>Nutrition:</w:t>
            </w:r>
          </w:p>
          <w:p w14:paraId="76F06C38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Ground Beef Lab and study</w:t>
            </w:r>
          </w:p>
          <w:p w14:paraId="0074AA84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*Tacos                    *Sloppy Joes           *Spaghetti</w:t>
            </w:r>
          </w:p>
          <w:p w14:paraId="29E4ED2A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*Broiled Burgers     *Chili                        *Meatloaf</w:t>
            </w:r>
          </w:p>
          <w:p w14:paraId="3B5B6EBB" w14:textId="72B93190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Microwave unit QUIZ</w:t>
            </w:r>
          </w:p>
        </w:tc>
        <w:tc>
          <w:tcPr>
            <w:tcW w:w="1885" w:type="dxa"/>
            <w:vAlign w:val="center"/>
          </w:tcPr>
          <w:p w14:paraId="1AF6FA42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FCS.NW.2.2.1</w:t>
            </w:r>
          </w:p>
          <w:p w14:paraId="3DB3D6F9" w14:textId="0FEB74CF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FCS.NW.3.2</w:t>
            </w:r>
          </w:p>
        </w:tc>
      </w:tr>
      <w:tr w:rsidR="004D64B3" w:rsidRPr="00AD5FE0" w14:paraId="26B4767F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117C5DF0" w14:textId="2FE649BF" w:rsidR="004D64B3" w:rsidRPr="00AD5FE0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Mon</w:t>
            </w:r>
            <w:r w:rsidR="004D64B3" w:rsidRPr="00AD5FE0">
              <w:rPr>
                <w:rFonts w:asciiTheme="majorHAnsi" w:hAnsiTheme="majorHAnsi"/>
                <w:color w:val="D9D9D9" w:themeColor="background1" w:themeShade="D9"/>
              </w:rPr>
              <w:t xml:space="preserve"> – </w:t>
            </w:r>
            <w:r>
              <w:rPr>
                <w:rFonts w:asciiTheme="majorHAnsi" w:hAnsiTheme="majorHAnsi"/>
                <w:color w:val="D9D9D9" w:themeColor="background1" w:themeShade="D9"/>
              </w:rPr>
              <w:t>Nov 30</w:t>
            </w:r>
          </w:p>
          <w:p w14:paraId="26CE73D0" w14:textId="7ABD6419" w:rsidR="004D64B3" w:rsidRPr="00AD5FE0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 xml:space="preserve">Tues </w:t>
            </w:r>
            <w:r w:rsidR="004D64B3" w:rsidRPr="00AD5FE0">
              <w:rPr>
                <w:rFonts w:asciiTheme="majorHAnsi" w:hAnsiTheme="majorHAnsi"/>
                <w:color w:val="D9D9D9" w:themeColor="background1" w:themeShade="D9"/>
              </w:rPr>
              <w:t xml:space="preserve">– Dec </w:t>
            </w:r>
            <w:r>
              <w:rPr>
                <w:rFonts w:asciiTheme="majorHAnsi" w:hAnsiTheme="majorHAnsi"/>
                <w:color w:val="D9D9D9" w:themeColor="background1" w:themeShade="D9"/>
              </w:rPr>
              <w:t>1</w:t>
            </w:r>
          </w:p>
        </w:tc>
        <w:tc>
          <w:tcPr>
            <w:tcW w:w="5699" w:type="dxa"/>
            <w:vAlign w:val="center"/>
          </w:tcPr>
          <w:p w14:paraId="36D72A77" w14:textId="77777777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>Nutrition:</w:t>
            </w:r>
          </w:p>
          <w:p w14:paraId="593DCB34" w14:textId="79E4E8A9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Finish 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Options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booklet and turn in; Review plans for Breakfast Buffet; </w:t>
            </w: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 xml:space="preserve">MICROWAVE UNIT TEST;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>Nutrition Snap Recap game (Jeopardy format)</w:t>
            </w:r>
          </w:p>
        </w:tc>
        <w:tc>
          <w:tcPr>
            <w:tcW w:w="1885" w:type="dxa"/>
            <w:vAlign w:val="center"/>
          </w:tcPr>
          <w:p w14:paraId="4143BB2B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FCS.NW.2.1</w:t>
            </w:r>
          </w:p>
          <w:p w14:paraId="5E704480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FCS.NW.2.3</w:t>
            </w:r>
          </w:p>
          <w:p w14:paraId="1400C136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  <w:p w14:paraId="32A95F29" w14:textId="7C00FEDE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RST.6-8.2</w:t>
            </w:r>
          </w:p>
        </w:tc>
      </w:tr>
      <w:tr w:rsidR="004D64B3" w:rsidRPr="00AD5FE0" w14:paraId="1CC62E84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030A3D7A" w14:textId="07C7B1C1" w:rsidR="004D64B3" w:rsidRPr="00AD5FE0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Wed</w:t>
            </w:r>
            <w:r w:rsidR="004D64B3" w:rsidRPr="00AD5FE0">
              <w:rPr>
                <w:rFonts w:asciiTheme="majorHAnsi" w:hAnsiTheme="majorHAnsi"/>
                <w:color w:val="D9D9D9" w:themeColor="background1" w:themeShade="D9"/>
              </w:rPr>
              <w:t xml:space="preserve"> – Dec </w:t>
            </w:r>
            <w:r>
              <w:rPr>
                <w:rFonts w:asciiTheme="majorHAnsi" w:hAnsiTheme="majorHAnsi"/>
                <w:color w:val="D9D9D9" w:themeColor="background1" w:themeShade="D9"/>
              </w:rPr>
              <w:t>2</w:t>
            </w:r>
          </w:p>
          <w:p w14:paraId="2D298BB4" w14:textId="561B15C4" w:rsidR="004D64B3" w:rsidRPr="00AD5FE0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Thurs</w:t>
            </w:r>
            <w:r w:rsidR="004D64B3" w:rsidRPr="00AD5FE0">
              <w:rPr>
                <w:rFonts w:asciiTheme="majorHAnsi" w:hAnsiTheme="majorHAnsi"/>
                <w:color w:val="D9D9D9" w:themeColor="background1" w:themeShade="D9"/>
              </w:rPr>
              <w:t xml:space="preserve">– Dec </w:t>
            </w:r>
            <w:r>
              <w:rPr>
                <w:rFonts w:asciiTheme="majorHAnsi" w:hAnsiTheme="majorHAnsi"/>
                <w:color w:val="D9D9D9" w:themeColor="background1" w:themeShade="D9"/>
              </w:rPr>
              <w:t>3</w:t>
            </w:r>
          </w:p>
        </w:tc>
        <w:tc>
          <w:tcPr>
            <w:tcW w:w="5699" w:type="dxa"/>
            <w:vAlign w:val="center"/>
          </w:tcPr>
          <w:p w14:paraId="736A3EA0" w14:textId="77777777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</w:rPr>
              <w:t>Nutrition:</w:t>
            </w:r>
          </w:p>
          <w:p w14:paraId="2DE15621" w14:textId="45AF48F1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Breakfast Buffet:  Food Preparation &amp; service; table setting and manners; time management!</w:t>
            </w:r>
          </w:p>
        </w:tc>
        <w:tc>
          <w:tcPr>
            <w:tcW w:w="1885" w:type="dxa"/>
            <w:vAlign w:val="center"/>
          </w:tcPr>
          <w:p w14:paraId="45000666" w14:textId="77777777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FCS.NW.2.3</w:t>
            </w:r>
          </w:p>
          <w:p w14:paraId="38B1EC62" w14:textId="2D0246EE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FCS.NW.3.2</w:t>
            </w:r>
          </w:p>
        </w:tc>
      </w:tr>
      <w:tr w:rsidR="004D64B3" w:rsidRPr="00AD5FE0" w14:paraId="78B4CC92" w14:textId="77777777" w:rsidTr="00AD5FE0">
        <w:trPr>
          <w:trHeight w:val="652"/>
          <w:jc w:val="center"/>
        </w:trPr>
        <w:tc>
          <w:tcPr>
            <w:tcW w:w="2064" w:type="dxa"/>
            <w:vAlign w:val="center"/>
          </w:tcPr>
          <w:p w14:paraId="723A9462" w14:textId="77777777" w:rsidR="002C2D46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Fri – Dec 4</w:t>
            </w:r>
          </w:p>
          <w:p w14:paraId="6DE12F82" w14:textId="6C09110F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Mon – Dec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7</w:t>
            </w:r>
          </w:p>
          <w:p w14:paraId="0C2F943B" w14:textId="65FA3CE5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  <w:tc>
          <w:tcPr>
            <w:tcW w:w="5699" w:type="dxa"/>
          </w:tcPr>
          <w:p w14:paraId="185660E5" w14:textId="200445B4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Intro to job skills; Career Exploration with SDMyLife matchmaker assessment - complete Journal entry #9 and #10</w:t>
            </w:r>
          </w:p>
        </w:tc>
        <w:tc>
          <w:tcPr>
            <w:tcW w:w="1885" w:type="dxa"/>
          </w:tcPr>
          <w:p w14:paraId="6A0A9E3B" w14:textId="77777777" w:rsidR="004D64B3" w:rsidRPr="00AD5FE0" w:rsidRDefault="004D64B3" w:rsidP="004D64B3">
            <w:pPr>
              <w:rPr>
                <w:rFonts w:ascii="Arial" w:hAnsi="Arial"/>
                <w:color w:val="D9D9D9" w:themeColor="background1" w:themeShade="D9"/>
                <w:sz w:val="20"/>
                <w:szCs w:val="20"/>
              </w:rPr>
            </w:pPr>
            <w:r w:rsidRPr="00AD5FE0">
              <w:rPr>
                <w:rFonts w:ascii="Arial" w:hAnsi="Arial"/>
                <w:color w:val="D9D9D9" w:themeColor="background1" w:themeShade="D9"/>
                <w:sz w:val="20"/>
                <w:szCs w:val="20"/>
              </w:rPr>
              <w:t>FCS.CE.1.1</w:t>
            </w:r>
          </w:p>
          <w:p w14:paraId="346538C4" w14:textId="77777777" w:rsidR="004D64B3" w:rsidRPr="00AD5FE0" w:rsidRDefault="004D64B3" w:rsidP="004D64B3">
            <w:pPr>
              <w:rPr>
                <w:rFonts w:ascii="Arial" w:hAnsi="Arial"/>
                <w:color w:val="D9D9D9" w:themeColor="background1" w:themeShade="D9"/>
                <w:sz w:val="20"/>
                <w:szCs w:val="20"/>
              </w:rPr>
            </w:pPr>
            <w:r w:rsidRPr="00AD5FE0">
              <w:rPr>
                <w:rFonts w:ascii="Arial" w:hAnsi="Arial"/>
                <w:color w:val="D9D9D9" w:themeColor="background1" w:themeShade="D9"/>
                <w:sz w:val="20"/>
                <w:szCs w:val="20"/>
              </w:rPr>
              <w:t>FCS.CE.1.3</w:t>
            </w:r>
          </w:p>
          <w:p w14:paraId="2A3F904B" w14:textId="77777777" w:rsidR="004D64B3" w:rsidRPr="00AD5FE0" w:rsidRDefault="004D64B3" w:rsidP="004D64B3">
            <w:pPr>
              <w:rPr>
                <w:rFonts w:ascii="Arial" w:hAnsi="Arial"/>
                <w:color w:val="D9D9D9" w:themeColor="background1" w:themeShade="D9"/>
                <w:sz w:val="20"/>
                <w:szCs w:val="20"/>
              </w:rPr>
            </w:pPr>
          </w:p>
          <w:p w14:paraId="44CFF347" w14:textId="638F65F6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="Arial" w:hAnsi="Arial"/>
                <w:color w:val="D9D9D9" w:themeColor="background1" w:themeShade="D9"/>
                <w:sz w:val="20"/>
                <w:szCs w:val="20"/>
              </w:rPr>
              <w:t>WHST.6-8.4</w:t>
            </w:r>
          </w:p>
        </w:tc>
      </w:tr>
      <w:tr w:rsidR="004D64B3" w:rsidRPr="00AD5FE0" w14:paraId="4B07C90C" w14:textId="77777777" w:rsidTr="00AD5FE0">
        <w:trPr>
          <w:trHeight w:val="652"/>
          <w:jc w:val="center"/>
        </w:trPr>
        <w:tc>
          <w:tcPr>
            <w:tcW w:w="2064" w:type="dxa"/>
          </w:tcPr>
          <w:p w14:paraId="5D662575" w14:textId="418F386A" w:rsidR="002C2D46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Tues – Dec </w:t>
            </w:r>
            <w:r>
              <w:rPr>
                <w:rFonts w:asciiTheme="majorHAnsi" w:hAnsiTheme="majorHAnsi"/>
                <w:color w:val="D9D9D9" w:themeColor="background1" w:themeShade="D9"/>
              </w:rPr>
              <w:t>8</w:t>
            </w:r>
          </w:p>
          <w:p w14:paraId="6CDD7A66" w14:textId="79A85FE2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Wed – Dec 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9</w:t>
            </w:r>
          </w:p>
          <w:p w14:paraId="61C2F881" w14:textId="73CC90A1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  <w:tc>
          <w:tcPr>
            <w:tcW w:w="5699" w:type="dxa"/>
            <w:vAlign w:val="center"/>
          </w:tcPr>
          <w:p w14:paraId="0FC465A7" w14:textId="014BAD70" w:rsidR="004D64B3" w:rsidRPr="00AD5FE0" w:rsidRDefault="004D64B3" w:rsidP="004D64B3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Assess school and home habits that affect work habits; Journal # 11 – I should be hired for the job because. . .; </w:t>
            </w:r>
          </w:p>
        </w:tc>
        <w:tc>
          <w:tcPr>
            <w:tcW w:w="1885" w:type="dxa"/>
            <w:vAlign w:val="center"/>
          </w:tcPr>
          <w:p w14:paraId="2742941F" w14:textId="77777777" w:rsidR="004D64B3" w:rsidRPr="00AD5FE0" w:rsidRDefault="004D64B3" w:rsidP="004D64B3">
            <w:pPr>
              <w:rPr>
                <w:rFonts w:ascii="Arial" w:hAnsi="Arial"/>
                <w:color w:val="D9D9D9" w:themeColor="background1" w:themeShade="D9"/>
                <w:sz w:val="20"/>
                <w:szCs w:val="20"/>
              </w:rPr>
            </w:pPr>
            <w:r w:rsidRPr="00AD5FE0">
              <w:rPr>
                <w:rFonts w:ascii="Arial" w:hAnsi="Arial"/>
                <w:color w:val="D9D9D9" w:themeColor="background1" w:themeShade="D9"/>
                <w:sz w:val="20"/>
                <w:szCs w:val="20"/>
              </w:rPr>
              <w:t>FCS.CE.1.3</w:t>
            </w:r>
          </w:p>
          <w:p w14:paraId="4039414E" w14:textId="77777777" w:rsidR="004D64B3" w:rsidRPr="00AD5FE0" w:rsidRDefault="004D64B3" w:rsidP="004D64B3">
            <w:pPr>
              <w:rPr>
                <w:rFonts w:ascii="Arial" w:hAnsi="Arial"/>
                <w:color w:val="D9D9D9" w:themeColor="background1" w:themeShade="D9"/>
                <w:sz w:val="20"/>
                <w:szCs w:val="20"/>
              </w:rPr>
            </w:pPr>
          </w:p>
          <w:p w14:paraId="7C7C63A6" w14:textId="6F8B1138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="Arial" w:hAnsi="Arial"/>
                <w:color w:val="D9D9D9" w:themeColor="background1" w:themeShade="D9"/>
                <w:sz w:val="20"/>
                <w:szCs w:val="20"/>
              </w:rPr>
              <w:t>RST.6-8.2</w:t>
            </w:r>
          </w:p>
        </w:tc>
      </w:tr>
      <w:tr w:rsidR="004D64B3" w:rsidRPr="00AD5FE0" w14:paraId="5F70FB17" w14:textId="77777777" w:rsidTr="00AD5FE0">
        <w:trPr>
          <w:trHeight w:val="652"/>
          <w:jc w:val="center"/>
        </w:trPr>
        <w:tc>
          <w:tcPr>
            <w:tcW w:w="2064" w:type="dxa"/>
          </w:tcPr>
          <w:p w14:paraId="3810D5F5" w14:textId="77777777" w:rsidR="002C2D46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  <w:p w14:paraId="32D9163B" w14:textId="44F1ED7B" w:rsidR="002C2D46" w:rsidRDefault="002C2D46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Thurs – Dec 1</w:t>
            </w:r>
            <w:r>
              <w:rPr>
                <w:rFonts w:asciiTheme="majorHAnsi" w:hAnsiTheme="majorHAnsi"/>
                <w:color w:val="D9D9D9" w:themeColor="background1" w:themeShade="D9"/>
              </w:rPr>
              <w:t>0</w:t>
            </w:r>
          </w:p>
          <w:p w14:paraId="37940DF6" w14:textId="2DA3C620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Fri – Dec 1</w:t>
            </w:r>
            <w:r w:rsidR="002C2D46">
              <w:rPr>
                <w:rFonts w:asciiTheme="majorHAnsi" w:hAnsiTheme="majorHAnsi"/>
                <w:color w:val="D9D9D9" w:themeColor="background1" w:themeShade="D9"/>
              </w:rPr>
              <w:t>1</w:t>
            </w:r>
          </w:p>
          <w:p w14:paraId="7206D004" w14:textId="2CCEF8A4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  <w:tc>
          <w:tcPr>
            <w:tcW w:w="5699" w:type="dxa"/>
            <w:vAlign w:val="center"/>
          </w:tcPr>
          <w:p w14:paraId="0A672E28" w14:textId="4F4964BF" w:rsidR="004D64B3" w:rsidRPr="00AD5FE0" w:rsidRDefault="00770BB5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Begin financial unit:  Dave Ramsey </w:t>
            </w:r>
            <w:proofErr w:type="gramStart"/>
            <w:r w:rsidRPr="00AD5FE0">
              <w:rPr>
                <w:rFonts w:asciiTheme="majorHAnsi" w:hAnsiTheme="majorHAnsi"/>
                <w:color w:val="D9D9D9" w:themeColor="background1" w:themeShade="D9"/>
              </w:rPr>
              <w:t>booklets;  playspent.org</w:t>
            </w:r>
            <w:proofErr w:type="gramEnd"/>
            <w:r w:rsidRPr="00AD5FE0">
              <w:rPr>
                <w:rFonts w:asciiTheme="majorHAnsi" w:hAnsiTheme="majorHAnsi"/>
                <w:color w:val="D9D9D9" w:themeColor="background1" w:themeShade="D9"/>
              </w:rPr>
              <w:t>;</w:t>
            </w:r>
          </w:p>
        </w:tc>
        <w:tc>
          <w:tcPr>
            <w:tcW w:w="1885" w:type="dxa"/>
            <w:vAlign w:val="center"/>
          </w:tcPr>
          <w:p w14:paraId="55AFDFA6" w14:textId="77777777" w:rsidR="004D64B3" w:rsidRPr="00AD5FE0" w:rsidRDefault="004D64B3" w:rsidP="004D64B3">
            <w:pPr>
              <w:rPr>
                <w:rFonts w:ascii="Arial" w:hAnsi="Arial"/>
                <w:color w:val="D9D9D9" w:themeColor="background1" w:themeShade="D9"/>
                <w:sz w:val="20"/>
                <w:szCs w:val="20"/>
              </w:rPr>
            </w:pPr>
            <w:r w:rsidRPr="00AD5FE0">
              <w:rPr>
                <w:rFonts w:ascii="Arial" w:hAnsi="Arial"/>
                <w:color w:val="D9D9D9" w:themeColor="background1" w:themeShade="D9"/>
                <w:sz w:val="20"/>
                <w:szCs w:val="20"/>
              </w:rPr>
              <w:t>FCS.CE.1.3</w:t>
            </w:r>
          </w:p>
          <w:p w14:paraId="5723C8FB" w14:textId="77777777" w:rsidR="004D64B3" w:rsidRPr="00AD5FE0" w:rsidRDefault="004D64B3" w:rsidP="004D64B3">
            <w:pPr>
              <w:rPr>
                <w:rFonts w:ascii="Arial" w:hAnsi="Arial"/>
                <w:color w:val="D9D9D9" w:themeColor="background1" w:themeShade="D9"/>
                <w:sz w:val="20"/>
                <w:szCs w:val="20"/>
              </w:rPr>
            </w:pPr>
          </w:p>
          <w:p w14:paraId="33625C05" w14:textId="12E231AF" w:rsidR="004D64B3" w:rsidRPr="00AD5FE0" w:rsidRDefault="004D64B3" w:rsidP="004D64B3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="Arial" w:hAnsi="Arial"/>
                <w:color w:val="D9D9D9" w:themeColor="background1" w:themeShade="D9"/>
                <w:sz w:val="20"/>
                <w:szCs w:val="20"/>
              </w:rPr>
              <w:t>RST.6-8.2</w:t>
            </w:r>
          </w:p>
        </w:tc>
      </w:tr>
      <w:tr w:rsidR="00770BB5" w:rsidRPr="00AD5FE0" w14:paraId="769E8E3B" w14:textId="77777777" w:rsidTr="00AD5FE0">
        <w:trPr>
          <w:trHeight w:val="674"/>
          <w:jc w:val="center"/>
        </w:trPr>
        <w:tc>
          <w:tcPr>
            <w:tcW w:w="2064" w:type="dxa"/>
          </w:tcPr>
          <w:p w14:paraId="1F6FD06D" w14:textId="33BE8C5D" w:rsidR="00770BB5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Mon – Dec 1</w:t>
            </w:r>
            <w:r>
              <w:rPr>
                <w:rFonts w:asciiTheme="majorHAnsi" w:hAnsiTheme="majorHAnsi"/>
                <w:color w:val="D9D9D9" w:themeColor="background1" w:themeShade="D9"/>
              </w:rPr>
              <w:t>4</w:t>
            </w:r>
          </w:p>
          <w:p w14:paraId="62807C84" w14:textId="2C832145" w:rsidR="00770BB5" w:rsidRPr="00AD5FE0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Tues – Dec 1</w:t>
            </w:r>
            <w:r>
              <w:rPr>
                <w:rFonts w:asciiTheme="majorHAnsi" w:hAnsiTheme="majorHAnsi"/>
                <w:color w:val="D9D9D9" w:themeColor="background1" w:themeShade="D9"/>
              </w:rPr>
              <w:t>5</w:t>
            </w:r>
          </w:p>
          <w:p w14:paraId="2749E5E7" w14:textId="3D5CA844" w:rsidR="00770BB5" w:rsidRPr="00AD5FE0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  <w:tc>
          <w:tcPr>
            <w:tcW w:w="5699" w:type="dxa"/>
            <w:vAlign w:val="center"/>
          </w:tcPr>
          <w:p w14:paraId="59059799" w14:textId="6A01CE3E" w:rsidR="00770BB5" w:rsidRPr="00AD5FE0" w:rsidRDefault="00770BB5" w:rsidP="00770BB5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Continue money management at </w:t>
            </w:r>
            <w:hyperlink r:id="rId7" w:history="1">
              <w:r w:rsidRPr="00AD5FE0">
                <w:rPr>
                  <w:rStyle w:val="Hyperlink"/>
                  <w:rFonts w:asciiTheme="majorHAnsi" w:hAnsiTheme="majorHAnsi"/>
                  <w:color w:val="D9D9D9" w:themeColor="background1" w:themeShade="D9"/>
                </w:rPr>
                <w:t>https://teachbanzai.com/</w:t>
              </w:r>
            </w:hyperlink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 with pretest and then life situations; Journal # 12 – Strategy C - If I had a checking account, it would/would not be overdrawn – 3 good sentences; back cover Journal entry – class evaluation; TURN IN JOURNALS!</w:t>
            </w:r>
          </w:p>
        </w:tc>
        <w:tc>
          <w:tcPr>
            <w:tcW w:w="1885" w:type="dxa"/>
            <w:vAlign w:val="center"/>
          </w:tcPr>
          <w:p w14:paraId="4695A9C4" w14:textId="2F6A6651" w:rsidR="00770BB5" w:rsidRPr="00AD5FE0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</w:tr>
      <w:tr w:rsidR="00770BB5" w:rsidRPr="00AD5FE0" w14:paraId="3AB34571" w14:textId="77777777" w:rsidTr="00AD5FE0">
        <w:trPr>
          <w:trHeight w:val="652"/>
          <w:jc w:val="center"/>
        </w:trPr>
        <w:tc>
          <w:tcPr>
            <w:tcW w:w="2064" w:type="dxa"/>
          </w:tcPr>
          <w:p w14:paraId="63989001" w14:textId="24FA4921" w:rsidR="00770BB5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Wed – Dec 1</w:t>
            </w:r>
            <w:r>
              <w:rPr>
                <w:rFonts w:asciiTheme="majorHAnsi" w:hAnsiTheme="majorHAnsi"/>
                <w:color w:val="D9D9D9" w:themeColor="background1" w:themeShade="D9"/>
              </w:rPr>
              <w:t>6</w:t>
            </w:r>
          </w:p>
          <w:p w14:paraId="0A42F174" w14:textId="599E442C" w:rsidR="00770BB5" w:rsidRPr="00AD5FE0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>Thurs – Dec 1</w:t>
            </w:r>
            <w:r>
              <w:rPr>
                <w:rFonts w:asciiTheme="majorHAnsi" w:hAnsiTheme="majorHAnsi"/>
                <w:color w:val="D9D9D9" w:themeColor="background1" w:themeShade="D9"/>
              </w:rPr>
              <w:t>7</w:t>
            </w:r>
          </w:p>
          <w:p w14:paraId="0FFEA9B7" w14:textId="6F989702" w:rsidR="00770BB5" w:rsidRPr="00AD5FE0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  <w:tc>
          <w:tcPr>
            <w:tcW w:w="5699" w:type="dxa"/>
            <w:vAlign w:val="center"/>
          </w:tcPr>
          <w:p w14:paraId="37C18422" w14:textId="4D2C8E35" w:rsidR="00770BB5" w:rsidRPr="00AD5FE0" w:rsidRDefault="00770BB5" w:rsidP="00770BB5">
            <w:pPr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continue on </w:t>
            </w:r>
            <w:proofErr w:type="spellStart"/>
            <w:r w:rsidRPr="00AD5FE0">
              <w:rPr>
                <w:rFonts w:asciiTheme="majorHAnsi" w:hAnsiTheme="majorHAnsi"/>
                <w:color w:val="D9D9D9" w:themeColor="background1" w:themeShade="D9"/>
              </w:rPr>
              <w:t>Bonzai</w:t>
            </w:r>
            <w:proofErr w:type="spellEnd"/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 Life Situations and Game; rewards for stickers earned during Nutrition unit (kisses/ brownie bites/ ice cream/ toppings);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 ICU work as needed; Financial Smarts Kahoot – with prize – bonus points.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  </w:t>
            </w:r>
          </w:p>
        </w:tc>
        <w:tc>
          <w:tcPr>
            <w:tcW w:w="1885" w:type="dxa"/>
            <w:vAlign w:val="center"/>
          </w:tcPr>
          <w:p w14:paraId="15F6DE1A" w14:textId="065C97F3" w:rsidR="00770BB5" w:rsidRPr="00AD5FE0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</w:tr>
      <w:tr w:rsidR="00770BB5" w:rsidRPr="00AD5FE0" w14:paraId="1DFDB2FD" w14:textId="77777777" w:rsidTr="00AD5FE0">
        <w:trPr>
          <w:trHeight w:val="652"/>
          <w:jc w:val="center"/>
        </w:trPr>
        <w:tc>
          <w:tcPr>
            <w:tcW w:w="2064" w:type="dxa"/>
          </w:tcPr>
          <w:p w14:paraId="24B5EB5F" w14:textId="77777777" w:rsidR="00770BB5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Fri – Dec </w:t>
            </w:r>
            <w:r>
              <w:rPr>
                <w:rFonts w:asciiTheme="majorHAnsi" w:hAnsiTheme="majorHAnsi"/>
                <w:color w:val="D9D9D9" w:themeColor="background1" w:themeShade="D9"/>
              </w:rPr>
              <w:t>18</w:t>
            </w:r>
          </w:p>
          <w:p w14:paraId="4DA1F448" w14:textId="479422CD" w:rsidR="00770BB5" w:rsidRPr="00AD5FE0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Mon – Dec 21</w:t>
            </w:r>
          </w:p>
        </w:tc>
        <w:tc>
          <w:tcPr>
            <w:tcW w:w="5699" w:type="dxa"/>
            <w:vAlign w:val="center"/>
          </w:tcPr>
          <w:p w14:paraId="592551A9" w14:textId="77777777" w:rsidR="00770BB5" w:rsidRPr="00AD5FE0" w:rsidRDefault="00770BB5" w:rsidP="00770BB5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  <w:sz w:val="36"/>
              </w:rPr>
            </w:pPr>
          </w:p>
        </w:tc>
        <w:tc>
          <w:tcPr>
            <w:tcW w:w="1885" w:type="dxa"/>
            <w:vAlign w:val="center"/>
          </w:tcPr>
          <w:p w14:paraId="07BAA2A1" w14:textId="77777777" w:rsidR="00770BB5" w:rsidRPr="00AD5FE0" w:rsidRDefault="00770BB5" w:rsidP="00770BB5">
            <w:pPr>
              <w:rPr>
                <w:rFonts w:asciiTheme="majorHAnsi" w:hAnsiTheme="majorHAnsi"/>
                <w:noProof/>
                <w:color w:val="D9D9D9" w:themeColor="background1" w:themeShade="D9"/>
              </w:rPr>
            </w:pPr>
          </w:p>
        </w:tc>
      </w:tr>
      <w:tr w:rsidR="00770BB5" w:rsidRPr="00AD5FE0" w14:paraId="0C966865" w14:textId="77777777" w:rsidTr="00AD5FE0">
        <w:trPr>
          <w:trHeight w:val="652"/>
          <w:jc w:val="center"/>
        </w:trPr>
        <w:tc>
          <w:tcPr>
            <w:tcW w:w="2064" w:type="dxa"/>
          </w:tcPr>
          <w:p w14:paraId="793E967D" w14:textId="77777777" w:rsidR="00770BB5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Tues – Dec 22</w:t>
            </w:r>
          </w:p>
          <w:p w14:paraId="64563854" w14:textId="2C24D35C" w:rsidR="00770BB5" w:rsidRPr="00AD5FE0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  <w:r>
              <w:rPr>
                <w:rFonts w:asciiTheme="majorHAnsi" w:hAnsiTheme="majorHAnsi"/>
                <w:color w:val="D9D9D9" w:themeColor="background1" w:themeShade="D9"/>
              </w:rPr>
              <w:t>Wed- Dec 23</w:t>
            </w:r>
          </w:p>
        </w:tc>
        <w:tc>
          <w:tcPr>
            <w:tcW w:w="5699" w:type="dxa"/>
            <w:vAlign w:val="center"/>
          </w:tcPr>
          <w:p w14:paraId="5ABBCFD9" w14:textId="0DFB5649" w:rsidR="00770BB5" w:rsidRPr="00AD5FE0" w:rsidRDefault="00770BB5" w:rsidP="00770BB5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  <w:sz w:val="36"/>
              </w:rPr>
            </w:pPr>
            <w:r w:rsidRPr="00AD5FE0">
              <w:rPr>
                <w:rFonts w:asciiTheme="majorHAnsi" w:hAnsiTheme="majorHAnsi"/>
                <w:iCs/>
                <w:color w:val="D9D9D9" w:themeColor="background1" w:themeShade="D9"/>
              </w:rPr>
              <w:t xml:space="preserve">Collect passes for extra credit; </w:t>
            </w:r>
            <w:r w:rsidRPr="00AD5FE0">
              <w:rPr>
                <w:rFonts w:asciiTheme="majorHAnsi" w:hAnsiTheme="majorHAnsi"/>
                <w:i/>
                <w:color w:val="D9D9D9" w:themeColor="background1" w:themeShade="D9"/>
              </w:rPr>
              <w:t xml:space="preserve">Banzai Posttest; Return financial grades with 100 Grand; Stash That Cash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 xml:space="preserve">DVD; </w:t>
            </w:r>
            <w:r w:rsidRPr="00AD5FE0">
              <w:rPr>
                <w:rFonts w:asciiTheme="majorHAnsi" w:hAnsiTheme="majorHAnsi"/>
                <w:iCs/>
                <w:color w:val="D9D9D9" w:themeColor="background1" w:themeShade="D9"/>
              </w:rPr>
              <w:t xml:space="preserve">ICU work as needed; </w:t>
            </w:r>
            <w:r w:rsidRPr="00AD5FE0">
              <w:rPr>
                <w:rFonts w:asciiTheme="majorHAnsi" w:hAnsiTheme="majorHAnsi"/>
                <w:color w:val="D9D9D9" w:themeColor="background1" w:themeShade="D9"/>
              </w:rPr>
              <w:t>FACS Review Jeopardy</w:t>
            </w:r>
          </w:p>
        </w:tc>
        <w:tc>
          <w:tcPr>
            <w:tcW w:w="1885" w:type="dxa"/>
            <w:vAlign w:val="center"/>
          </w:tcPr>
          <w:p w14:paraId="72218FCC" w14:textId="77777777" w:rsidR="00770BB5" w:rsidRPr="00AD5FE0" w:rsidRDefault="00770BB5" w:rsidP="00770BB5">
            <w:pPr>
              <w:rPr>
                <w:rFonts w:asciiTheme="majorHAnsi" w:hAnsiTheme="majorHAnsi"/>
                <w:noProof/>
                <w:color w:val="D9D9D9" w:themeColor="background1" w:themeShade="D9"/>
              </w:rPr>
            </w:pPr>
          </w:p>
        </w:tc>
      </w:tr>
      <w:tr w:rsidR="00770BB5" w:rsidRPr="00AD5FE0" w14:paraId="3F62EF13" w14:textId="77777777" w:rsidTr="00AD5FE0">
        <w:trPr>
          <w:trHeight w:val="652"/>
          <w:jc w:val="center"/>
        </w:trPr>
        <w:tc>
          <w:tcPr>
            <w:tcW w:w="2064" w:type="dxa"/>
          </w:tcPr>
          <w:p w14:paraId="5F24D279" w14:textId="58551D1F" w:rsidR="00770BB5" w:rsidRPr="00AD5FE0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</w:p>
        </w:tc>
        <w:tc>
          <w:tcPr>
            <w:tcW w:w="5699" w:type="dxa"/>
            <w:vAlign w:val="center"/>
          </w:tcPr>
          <w:p w14:paraId="22AB425A" w14:textId="6A0BB3DE" w:rsidR="00770BB5" w:rsidRPr="00AD5FE0" w:rsidRDefault="00770BB5" w:rsidP="00770BB5">
            <w:pPr>
              <w:jc w:val="center"/>
              <w:rPr>
                <w:rFonts w:asciiTheme="majorHAnsi" w:hAnsiTheme="majorHAnsi"/>
                <w:b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b/>
                <w:color w:val="D9D9D9" w:themeColor="background1" w:themeShade="D9"/>
                <w:sz w:val="36"/>
              </w:rPr>
              <w:t xml:space="preserve">Happy Holidays!!  </w:t>
            </w:r>
          </w:p>
        </w:tc>
        <w:tc>
          <w:tcPr>
            <w:tcW w:w="1885" w:type="dxa"/>
            <w:vAlign w:val="center"/>
          </w:tcPr>
          <w:p w14:paraId="1F1D3ABC" w14:textId="293E0737" w:rsidR="00770BB5" w:rsidRPr="00AD5FE0" w:rsidRDefault="00770BB5" w:rsidP="00770BB5">
            <w:pPr>
              <w:rPr>
                <w:rFonts w:asciiTheme="majorHAnsi" w:hAnsiTheme="majorHAnsi"/>
                <w:color w:val="D9D9D9" w:themeColor="background1" w:themeShade="D9"/>
              </w:rPr>
            </w:pPr>
            <w:r w:rsidRPr="00AD5FE0">
              <w:rPr>
                <w:rFonts w:asciiTheme="majorHAnsi" w:hAnsiTheme="majorHAnsi"/>
                <w:noProof/>
                <w:color w:val="D9D9D9" w:themeColor="background1" w:themeShade="D9"/>
              </w:rPr>
              <w:drawing>
                <wp:anchor distT="0" distB="0" distL="114300" distR="114300" simplePos="0" relativeHeight="251662336" behindDoc="0" locked="0" layoutInCell="1" allowOverlap="1" wp14:anchorId="6979CD71" wp14:editId="1092CE0B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-1002030</wp:posOffset>
                  </wp:positionV>
                  <wp:extent cx="1479550" cy="1095375"/>
                  <wp:effectExtent l="1587" t="0" r="7938" b="7937"/>
                  <wp:wrapNone/>
                  <wp:docPr id="2" name="Picture 2" descr="C:\Users\ss047\AppData\Local\Microsoft\Windows\INetCache\Content.MSO\7D02AC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047\AppData\Local\Microsoft\Windows\INetCache\Content.MSO\7D02AC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7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503758" w14:textId="2D10910F" w:rsidR="00605424" w:rsidRPr="00AD5FE0" w:rsidRDefault="00605424">
      <w:pPr>
        <w:rPr>
          <w:rFonts w:asciiTheme="majorHAnsi" w:hAnsiTheme="majorHAnsi"/>
          <w:color w:val="D9D9D9" w:themeColor="background1" w:themeShade="D9"/>
        </w:rPr>
      </w:pPr>
    </w:p>
    <w:p w14:paraId="4B44FE6C" w14:textId="5AAE0B54" w:rsidR="00134954" w:rsidRPr="00AD5FE0" w:rsidRDefault="00134954">
      <w:pPr>
        <w:rPr>
          <w:rFonts w:asciiTheme="majorHAnsi" w:hAnsiTheme="majorHAnsi"/>
          <w:color w:val="D9D9D9" w:themeColor="background1" w:themeShade="D9"/>
        </w:rPr>
      </w:pPr>
    </w:p>
    <w:sectPr w:rsidR="00134954" w:rsidRPr="00AD5FE0" w:rsidSect="006C6248"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343C3"/>
    <w:multiLevelType w:val="hybridMultilevel"/>
    <w:tmpl w:val="926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25"/>
    <w:rsid w:val="00024109"/>
    <w:rsid w:val="000327B1"/>
    <w:rsid w:val="000A0E23"/>
    <w:rsid w:val="000A5554"/>
    <w:rsid w:val="000A5B7B"/>
    <w:rsid w:val="000D6181"/>
    <w:rsid w:val="00103A80"/>
    <w:rsid w:val="00106E16"/>
    <w:rsid w:val="0012607C"/>
    <w:rsid w:val="00134954"/>
    <w:rsid w:val="001718E0"/>
    <w:rsid w:val="0017682C"/>
    <w:rsid w:val="001B439D"/>
    <w:rsid w:val="001D6DF1"/>
    <w:rsid w:val="001E4F6D"/>
    <w:rsid w:val="0021482E"/>
    <w:rsid w:val="002327A1"/>
    <w:rsid w:val="00251734"/>
    <w:rsid w:val="00252571"/>
    <w:rsid w:val="00266F42"/>
    <w:rsid w:val="002835D1"/>
    <w:rsid w:val="002948DF"/>
    <w:rsid w:val="002A25BB"/>
    <w:rsid w:val="002B78B8"/>
    <w:rsid w:val="002C2D46"/>
    <w:rsid w:val="002D6433"/>
    <w:rsid w:val="002D65F3"/>
    <w:rsid w:val="00351CF3"/>
    <w:rsid w:val="003A0925"/>
    <w:rsid w:val="003B2B33"/>
    <w:rsid w:val="003B3526"/>
    <w:rsid w:val="003C38F9"/>
    <w:rsid w:val="003C756D"/>
    <w:rsid w:val="003D7124"/>
    <w:rsid w:val="003D7224"/>
    <w:rsid w:val="003F17BA"/>
    <w:rsid w:val="004174FE"/>
    <w:rsid w:val="0044417E"/>
    <w:rsid w:val="00471BBE"/>
    <w:rsid w:val="004876AC"/>
    <w:rsid w:val="004A1F6F"/>
    <w:rsid w:val="004D64B3"/>
    <w:rsid w:val="004F1795"/>
    <w:rsid w:val="004F50A3"/>
    <w:rsid w:val="0050457C"/>
    <w:rsid w:val="00533D32"/>
    <w:rsid w:val="005673CE"/>
    <w:rsid w:val="0057243C"/>
    <w:rsid w:val="005A19E1"/>
    <w:rsid w:val="005F0E98"/>
    <w:rsid w:val="005F2490"/>
    <w:rsid w:val="00605045"/>
    <w:rsid w:val="00605424"/>
    <w:rsid w:val="00650ADE"/>
    <w:rsid w:val="006524D2"/>
    <w:rsid w:val="00656D81"/>
    <w:rsid w:val="00681830"/>
    <w:rsid w:val="00685B4D"/>
    <w:rsid w:val="00685C33"/>
    <w:rsid w:val="00693766"/>
    <w:rsid w:val="006937EA"/>
    <w:rsid w:val="006A21DD"/>
    <w:rsid w:val="006A2C9A"/>
    <w:rsid w:val="006A3C50"/>
    <w:rsid w:val="006B645B"/>
    <w:rsid w:val="006C3516"/>
    <w:rsid w:val="006C6248"/>
    <w:rsid w:val="006D267C"/>
    <w:rsid w:val="006D5444"/>
    <w:rsid w:val="006E47FC"/>
    <w:rsid w:val="006F240B"/>
    <w:rsid w:val="006F2822"/>
    <w:rsid w:val="0071718D"/>
    <w:rsid w:val="00735ABC"/>
    <w:rsid w:val="0074286E"/>
    <w:rsid w:val="00745331"/>
    <w:rsid w:val="007512BC"/>
    <w:rsid w:val="00753AF6"/>
    <w:rsid w:val="00766519"/>
    <w:rsid w:val="00770BB5"/>
    <w:rsid w:val="007B517A"/>
    <w:rsid w:val="007B6415"/>
    <w:rsid w:val="007C3628"/>
    <w:rsid w:val="007C592C"/>
    <w:rsid w:val="007E3771"/>
    <w:rsid w:val="008261D6"/>
    <w:rsid w:val="0089664B"/>
    <w:rsid w:val="008A41C4"/>
    <w:rsid w:val="008B5242"/>
    <w:rsid w:val="008C4353"/>
    <w:rsid w:val="008D1593"/>
    <w:rsid w:val="008D35D0"/>
    <w:rsid w:val="008D5D5A"/>
    <w:rsid w:val="008E748A"/>
    <w:rsid w:val="008F2C84"/>
    <w:rsid w:val="00900374"/>
    <w:rsid w:val="009020EA"/>
    <w:rsid w:val="00913866"/>
    <w:rsid w:val="00963781"/>
    <w:rsid w:val="00974927"/>
    <w:rsid w:val="00983519"/>
    <w:rsid w:val="009857F8"/>
    <w:rsid w:val="00997B72"/>
    <w:rsid w:val="009C4DC6"/>
    <w:rsid w:val="009D397A"/>
    <w:rsid w:val="009D5F64"/>
    <w:rsid w:val="009E7E5B"/>
    <w:rsid w:val="009F1D10"/>
    <w:rsid w:val="00A175AA"/>
    <w:rsid w:val="00A17602"/>
    <w:rsid w:val="00A2762B"/>
    <w:rsid w:val="00A279EF"/>
    <w:rsid w:val="00A431E1"/>
    <w:rsid w:val="00A64BFB"/>
    <w:rsid w:val="00A70EC9"/>
    <w:rsid w:val="00A76F04"/>
    <w:rsid w:val="00A82161"/>
    <w:rsid w:val="00A84936"/>
    <w:rsid w:val="00A8752F"/>
    <w:rsid w:val="00AB688B"/>
    <w:rsid w:val="00AB69FE"/>
    <w:rsid w:val="00AC4847"/>
    <w:rsid w:val="00AC5E55"/>
    <w:rsid w:val="00AD5FE0"/>
    <w:rsid w:val="00AE00CE"/>
    <w:rsid w:val="00B028C4"/>
    <w:rsid w:val="00B042E9"/>
    <w:rsid w:val="00B14A7D"/>
    <w:rsid w:val="00B225E0"/>
    <w:rsid w:val="00B67250"/>
    <w:rsid w:val="00B707CA"/>
    <w:rsid w:val="00B95152"/>
    <w:rsid w:val="00B96429"/>
    <w:rsid w:val="00B96D7E"/>
    <w:rsid w:val="00BA3F77"/>
    <w:rsid w:val="00BB3F74"/>
    <w:rsid w:val="00BB6AA2"/>
    <w:rsid w:val="00BC5A15"/>
    <w:rsid w:val="00BE532C"/>
    <w:rsid w:val="00BE5C17"/>
    <w:rsid w:val="00BF69D7"/>
    <w:rsid w:val="00C0310B"/>
    <w:rsid w:val="00C04995"/>
    <w:rsid w:val="00C1026E"/>
    <w:rsid w:val="00C5229E"/>
    <w:rsid w:val="00C74070"/>
    <w:rsid w:val="00C74710"/>
    <w:rsid w:val="00C8422A"/>
    <w:rsid w:val="00C842C5"/>
    <w:rsid w:val="00C9034E"/>
    <w:rsid w:val="00CB00AF"/>
    <w:rsid w:val="00CC4015"/>
    <w:rsid w:val="00CD1018"/>
    <w:rsid w:val="00CD338B"/>
    <w:rsid w:val="00CF2163"/>
    <w:rsid w:val="00D52372"/>
    <w:rsid w:val="00D54E0D"/>
    <w:rsid w:val="00D67B9E"/>
    <w:rsid w:val="00D802C2"/>
    <w:rsid w:val="00D86611"/>
    <w:rsid w:val="00DA3071"/>
    <w:rsid w:val="00DA4127"/>
    <w:rsid w:val="00DA67FA"/>
    <w:rsid w:val="00DD1095"/>
    <w:rsid w:val="00DD21C2"/>
    <w:rsid w:val="00DD347B"/>
    <w:rsid w:val="00DF0854"/>
    <w:rsid w:val="00DF36D3"/>
    <w:rsid w:val="00E108F6"/>
    <w:rsid w:val="00E3238E"/>
    <w:rsid w:val="00E331FF"/>
    <w:rsid w:val="00E35418"/>
    <w:rsid w:val="00E76275"/>
    <w:rsid w:val="00E768D1"/>
    <w:rsid w:val="00EA336C"/>
    <w:rsid w:val="00EA3FCD"/>
    <w:rsid w:val="00EA51EC"/>
    <w:rsid w:val="00EB6B02"/>
    <w:rsid w:val="00ED22DD"/>
    <w:rsid w:val="00F31823"/>
    <w:rsid w:val="00F32392"/>
    <w:rsid w:val="00F52132"/>
    <w:rsid w:val="00F53ED9"/>
    <w:rsid w:val="00FC1AD0"/>
    <w:rsid w:val="00FE18E1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346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8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5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E4F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eachbanza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3xytsg6o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3D458-ADD1-4378-8D40-A9A50896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Middle School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Skinner</dc:creator>
  <cp:keywords/>
  <dc:description/>
  <cp:lastModifiedBy>Suzanne Skinner</cp:lastModifiedBy>
  <cp:revision>12</cp:revision>
  <cp:lastPrinted>2019-08-08T19:14:00Z</cp:lastPrinted>
  <dcterms:created xsi:type="dcterms:W3CDTF">2020-08-11T22:58:00Z</dcterms:created>
  <dcterms:modified xsi:type="dcterms:W3CDTF">2020-10-05T01:08:00Z</dcterms:modified>
</cp:coreProperties>
</file>